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9E9E9E" w:themeColor="text2" w:themeTint="99"/>
  <w:body>
    <w:p w14:paraId="6DB2455B" w14:textId="1DC80A51" w:rsidR="008B392C" w:rsidRPr="00A10783" w:rsidRDefault="008B392C">
      <w:pPr>
        <w:rPr>
          <w:rFonts w:asciiTheme="majorHAnsi" w:hAnsiTheme="majorHAnsi"/>
          <w:b/>
          <w:bCs/>
          <w:color w:val="525B13" w:themeColor="accent2" w:themeShade="80"/>
          <w:sz w:val="30"/>
          <w:szCs w:val="30"/>
        </w:rPr>
      </w:pPr>
      <w:r w:rsidRPr="00A10783">
        <w:rPr>
          <w:rFonts w:asciiTheme="majorHAnsi" w:hAnsiTheme="majorHAnsi"/>
          <w:b/>
          <w:bCs/>
          <w:color w:val="525B13" w:themeColor="accent2" w:themeShade="80"/>
          <w:sz w:val="30"/>
          <w:szCs w:val="30"/>
        </w:rPr>
        <w:t>N</w:t>
      </w:r>
      <w:r w:rsidR="00781037" w:rsidRPr="00A10783">
        <w:rPr>
          <w:rFonts w:asciiTheme="majorHAnsi" w:hAnsiTheme="majorHAnsi"/>
          <w:b/>
          <w:bCs/>
          <w:color w:val="525B13" w:themeColor="accent2" w:themeShade="80"/>
          <w:sz w:val="30"/>
          <w:szCs w:val="30"/>
        </w:rPr>
        <w:t>OVEL ENGINEERING</w:t>
      </w:r>
      <w:r w:rsidRPr="00A10783">
        <w:rPr>
          <w:rFonts w:asciiTheme="majorHAnsi" w:hAnsiTheme="majorHAnsi"/>
          <w:b/>
          <w:bCs/>
          <w:color w:val="525B13" w:themeColor="accent2" w:themeShade="80"/>
          <w:sz w:val="30"/>
          <w:szCs w:val="30"/>
        </w:rPr>
        <w:t xml:space="preserve"> – Technical Training</w:t>
      </w:r>
    </w:p>
    <w:p w14:paraId="2118BD81" w14:textId="77777777" w:rsidR="008B392C" w:rsidRPr="00777B1B" w:rsidRDefault="008B392C">
      <w:pPr>
        <w:rPr>
          <w:rFonts w:asciiTheme="majorHAnsi" w:hAnsiTheme="majorHAnsi"/>
          <w:color w:val="DF5327" w:themeColor="accent6"/>
        </w:rPr>
      </w:pPr>
    </w:p>
    <w:p w14:paraId="2B775BAD" w14:textId="64658394" w:rsidR="00052401" w:rsidRPr="00A10783" w:rsidRDefault="00781037">
      <w:pPr>
        <w:rPr>
          <w:rFonts w:asciiTheme="majorHAnsi" w:hAnsiTheme="majorHAnsi"/>
          <w:b/>
          <w:bCs/>
          <w:color w:val="525B13" w:themeColor="accent2" w:themeShade="80"/>
          <w:sz w:val="26"/>
          <w:szCs w:val="26"/>
        </w:rPr>
      </w:pPr>
      <w:r w:rsidRPr="00A10783">
        <w:rPr>
          <w:rFonts w:asciiTheme="majorHAnsi" w:hAnsiTheme="majorHAnsi"/>
          <w:b/>
          <w:bCs/>
          <w:color w:val="525B13" w:themeColor="accent2" w:themeShade="80"/>
          <w:sz w:val="26"/>
          <w:szCs w:val="26"/>
        </w:rPr>
        <w:t>Electricians’ Training through Distance Learning</w:t>
      </w:r>
    </w:p>
    <w:p w14:paraId="1716A17F" w14:textId="5A3E4520" w:rsidR="00052401" w:rsidRPr="00817AB0" w:rsidRDefault="00052401">
      <w:pPr>
        <w:rPr>
          <w:rFonts w:asciiTheme="majorHAnsi" w:hAnsiTheme="majorHAnsi"/>
          <w:b/>
          <w:bCs/>
        </w:rPr>
      </w:pPr>
    </w:p>
    <w:p w14:paraId="21EEBB1D" w14:textId="5E8CFCE2" w:rsidR="00052401" w:rsidRPr="00817AB0" w:rsidRDefault="00052401">
      <w:pPr>
        <w:rPr>
          <w:rFonts w:asciiTheme="majorHAnsi" w:hAnsiTheme="majorHAnsi"/>
          <w:b/>
          <w:bCs/>
        </w:rPr>
      </w:pPr>
    </w:p>
    <w:p w14:paraId="61CE5087" w14:textId="1273B6A9" w:rsidR="00052401" w:rsidRPr="00A10783" w:rsidRDefault="00781037" w:rsidP="00C4754F">
      <w:pPr>
        <w:tabs>
          <w:tab w:val="left" w:pos="6015"/>
        </w:tabs>
        <w:rPr>
          <w:rFonts w:asciiTheme="majorHAnsi" w:hAnsiTheme="majorHAnsi"/>
          <w:i/>
          <w:iCs/>
          <w:color w:val="161616" w:themeColor="background2" w:themeShade="1A"/>
        </w:rPr>
      </w:pPr>
      <w:r w:rsidRPr="00A10783">
        <w:rPr>
          <w:rFonts w:asciiTheme="majorHAnsi" w:hAnsiTheme="majorHAnsi"/>
          <w:i/>
          <w:iCs/>
          <w:color w:val="161616" w:themeColor="background2" w:themeShade="1A"/>
        </w:rPr>
        <w:t>Licensed by the Maine Department of Education</w:t>
      </w:r>
      <w:r w:rsidR="00C4754F" w:rsidRPr="00A10783">
        <w:rPr>
          <w:rFonts w:asciiTheme="majorHAnsi" w:hAnsiTheme="majorHAnsi"/>
          <w:i/>
          <w:iCs/>
          <w:color w:val="161616" w:themeColor="background2" w:themeShade="1A"/>
        </w:rPr>
        <w:tab/>
      </w:r>
    </w:p>
    <w:p w14:paraId="64240179" w14:textId="647F4489" w:rsidR="00781037" w:rsidRPr="00A10783" w:rsidRDefault="00781037">
      <w:pPr>
        <w:rPr>
          <w:rFonts w:asciiTheme="majorHAnsi" w:hAnsiTheme="majorHAnsi"/>
          <w:i/>
          <w:iCs/>
          <w:color w:val="161616" w:themeColor="background2" w:themeShade="1A"/>
        </w:rPr>
      </w:pPr>
      <w:r w:rsidRPr="00A10783">
        <w:rPr>
          <w:rFonts w:asciiTheme="majorHAnsi" w:hAnsiTheme="majorHAnsi"/>
          <w:i/>
          <w:iCs/>
          <w:color w:val="161616" w:themeColor="background2" w:themeShade="1A"/>
        </w:rPr>
        <w:t>Approved by the Maine Electricians’ Examining Board</w:t>
      </w:r>
    </w:p>
    <w:p w14:paraId="2CF54FBB" w14:textId="5A00795F" w:rsidR="00052401" w:rsidRPr="00A10783" w:rsidRDefault="00052401">
      <w:pPr>
        <w:rPr>
          <w:rFonts w:asciiTheme="majorHAnsi" w:hAnsiTheme="majorHAnsi"/>
          <w:b/>
          <w:bCs/>
          <w:color w:val="161616" w:themeColor="background2" w:themeShade="1A"/>
        </w:rPr>
      </w:pPr>
    </w:p>
    <w:p w14:paraId="5F3D1371" w14:textId="451FBF66" w:rsidR="00052401" w:rsidRPr="00A10783" w:rsidRDefault="00052401">
      <w:pPr>
        <w:rPr>
          <w:rFonts w:asciiTheme="majorHAnsi" w:hAnsiTheme="majorHAnsi"/>
          <w:b/>
          <w:bCs/>
          <w:color w:val="161616" w:themeColor="background2" w:themeShade="1A"/>
        </w:rPr>
      </w:pPr>
    </w:p>
    <w:p w14:paraId="6DFE94BA" w14:textId="5A9C9A41" w:rsidR="00052401" w:rsidRPr="00A10783" w:rsidRDefault="00052401">
      <w:pPr>
        <w:rPr>
          <w:rFonts w:asciiTheme="majorHAnsi" w:hAnsiTheme="majorHAnsi"/>
          <w:b/>
          <w:bCs/>
          <w:color w:val="161616" w:themeColor="background2" w:themeShade="1A"/>
        </w:rPr>
      </w:pPr>
    </w:p>
    <w:p w14:paraId="44D6A507" w14:textId="7985C938" w:rsidR="00052401" w:rsidRPr="00A10783" w:rsidRDefault="00052401">
      <w:pPr>
        <w:rPr>
          <w:rFonts w:asciiTheme="majorHAnsi" w:hAnsiTheme="majorHAnsi"/>
          <w:color w:val="161616" w:themeColor="background2" w:themeShade="1A"/>
        </w:rPr>
      </w:pPr>
    </w:p>
    <w:p w14:paraId="1C8554B8" w14:textId="0A6EE37B" w:rsidR="00052401" w:rsidRPr="00A10783" w:rsidRDefault="00C4754F">
      <w:pPr>
        <w:rPr>
          <w:rFonts w:asciiTheme="majorHAnsi" w:hAnsiTheme="majorHAnsi"/>
          <w:color w:val="161616" w:themeColor="background2" w:themeShade="1A"/>
        </w:rPr>
      </w:pPr>
      <w:r w:rsidRPr="00A10783">
        <w:rPr>
          <w:rFonts w:asciiTheme="majorHAnsi" w:hAnsiTheme="majorHAnsi"/>
          <w:color w:val="161616" w:themeColor="background2" w:themeShade="1A"/>
        </w:rPr>
        <w:t>449 Washington Street</w:t>
      </w:r>
    </w:p>
    <w:p w14:paraId="5B19A273" w14:textId="6114A71E" w:rsidR="00C4754F" w:rsidRPr="00A10783" w:rsidRDefault="00C4754F">
      <w:pPr>
        <w:rPr>
          <w:rFonts w:asciiTheme="majorHAnsi" w:hAnsiTheme="majorHAnsi"/>
          <w:color w:val="161616" w:themeColor="background2" w:themeShade="1A"/>
        </w:rPr>
      </w:pPr>
      <w:r w:rsidRPr="00A10783">
        <w:rPr>
          <w:rFonts w:asciiTheme="majorHAnsi" w:hAnsiTheme="majorHAnsi"/>
          <w:color w:val="161616" w:themeColor="background2" w:themeShade="1A"/>
        </w:rPr>
        <w:t>Camden, Maine 04843</w:t>
      </w:r>
    </w:p>
    <w:p w14:paraId="705C0C0D" w14:textId="16474CFB" w:rsidR="00C4754F" w:rsidRPr="00A10783" w:rsidRDefault="00C4754F">
      <w:pPr>
        <w:rPr>
          <w:rFonts w:asciiTheme="majorHAnsi" w:hAnsiTheme="majorHAnsi"/>
          <w:color w:val="161616" w:themeColor="background2" w:themeShade="1A"/>
        </w:rPr>
      </w:pPr>
    </w:p>
    <w:p w14:paraId="4860EF35" w14:textId="67201CA9" w:rsidR="00C4754F" w:rsidRPr="00A10783" w:rsidRDefault="00C4754F">
      <w:pPr>
        <w:rPr>
          <w:rFonts w:asciiTheme="majorHAnsi" w:hAnsiTheme="majorHAnsi"/>
          <w:color w:val="161616" w:themeColor="background2" w:themeShade="1A"/>
        </w:rPr>
      </w:pPr>
      <w:r w:rsidRPr="00A10783">
        <w:rPr>
          <w:rFonts w:asciiTheme="majorHAnsi" w:hAnsiTheme="majorHAnsi"/>
          <w:color w:val="161616" w:themeColor="background2" w:themeShade="1A"/>
        </w:rPr>
        <w:t>Tel:  207-236-0032</w:t>
      </w:r>
    </w:p>
    <w:p w14:paraId="21E4101C" w14:textId="454AD664" w:rsidR="00C4754F" w:rsidRPr="00A10783" w:rsidRDefault="00C4754F">
      <w:pPr>
        <w:rPr>
          <w:rFonts w:asciiTheme="majorHAnsi" w:hAnsiTheme="majorHAnsi"/>
          <w:color w:val="161616" w:themeColor="background2" w:themeShade="1A"/>
        </w:rPr>
      </w:pPr>
    </w:p>
    <w:p w14:paraId="630F9A76" w14:textId="55F86E83" w:rsidR="00C4754F" w:rsidRPr="00A10783" w:rsidRDefault="00C4754F">
      <w:pPr>
        <w:rPr>
          <w:rFonts w:asciiTheme="majorHAnsi" w:hAnsiTheme="majorHAnsi"/>
          <w:color w:val="161616" w:themeColor="background2" w:themeShade="1A"/>
        </w:rPr>
      </w:pPr>
      <w:r w:rsidRPr="00A10783">
        <w:rPr>
          <w:rFonts w:asciiTheme="majorHAnsi" w:hAnsiTheme="majorHAnsi"/>
          <w:color w:val="161616" w:themeColor="background2" w:themeShade="1A"/>
        </w:rPr>
        <w:t>Fax:  207-236-0039</w:t>
      </w:r>
    </w:p>
    <w:p w14:paraId="545F7EB1" w14:textId="6E8C2760" w:rsidR="00C4754F" w:rsidRPr="00A10783" w:rsidRDefault="00C4754F">
      <w:pPr>
        <w:rPr>
          <w:rFonts w:asciiTheme="majorHAnsi" w:hAnsiTheme="majorHAnsi"/>
          <w:color w:val="161616" w:themeColor="background2" w:themeShade="1A"/>
        </w:rPr>
      </w:pPr>
    </w:p>
    <w:p w14:paraId="11CF7295" w14:textId="66F9AA1B" w:rsidR="00C4754F" w:rsidRPr="00A10783" w:rsidRDefault="00C4754F">
      <w:pPr>
        <w:rPr>
          <w:rFonts w:asciiTheme="majorHAnsi" w:hAnsiTheme="majorHAnsi"/>
          <w:color w:val="161616" w:themeColor="background2" w:themeShade="1A"/>
        </w:rPr>
      </w:pPr>
      <w:r w:rsidRPr="00A10783">
        <w:rPr>
          <w:rFonts w:asciiTheme="majorHAnsi" w:hAnsiTheme="majorHAnsi"/>
          <w:color w:val="161616" w:themeColor="background2" w:themeShade="1A"/>
        </w:rPr>
        <w:t>webmaster@novelengineering.com</w:t>
      </w:r>
    </w:p>
    <w:p w14:paraId="12FFBA3C" w14:textId="77983CE7" w:rsidR="00C4754F" w:rsidRPr="00A10783" w:rsidRDefault="00C4754F">
      <w:pPr>
        <w:rPr>
          <w:rFonts w:asciiTheme="majorHAnsi" w:hAnsiTheme="majorHAnsi"/>
          <w:color w:val="161616" w:themeColor="background2" w:themeShade="1A"/>
        </w:rPr>
      </w:pPr>
    </w:p>
    <w:p w14:paraId="26655119" w14:textId="74BF39FA" w:rsidR="00C4754F" w:rsidRPr="00A10783" w:rsidRDefault="00C4754F">
      <w:pPr>
        <w:rPr>
          <w:rFonts w:asciiTheme="majorHAnsi" w:hAnsiTheme="majorHAnsi"/>
          <w:color w:val="161616" w:themeColor="background2" w:themeShade="1A"/>
        </w:rPr>
      </w:pPr>
      <w:r w:rsidRPr="00A10783">
        <w:rPr>
          <w:rFonts w:asciiTheme="majorHAnsi" w:hAnsiTheme="majorHAnsi"/>
          <w:color w:val="161616" w:themeColor="background2" w:themeShade="1A"/>
        </w:rPr>
        <w:t>www.novelengineering.com</w:t>
      </w:r>
    </w:p>
    <w:p w14:paraId="7480AA0F" w14:textId="0708FCDC" w:rsidR="00052401" w:rsidRPr="00817AB0" w:rsidRDefault="00052401">
      <w:pPr>
        <w:rPr>
          <w:rFonts w:asciiTheme="majorHAnsi" w:hAnsiTheme="majorHAnsi"/>
          <w:b/>
          <w:bCs/>
        </w:rPr>
      </w:pPr>
    </w:p>
    <w:p w14:paraId="7ED93DB0" w14:textId="6F208ADC" w:rsidR="00052401" w:rsidRPr="00817AB0" w:rsidRDefault="00052401">
      <w:pPr>
        <w:rPr>
          <w:rFonts w:asciiTheme="majorHAnsi" w:hAnsiTheme="majorHAnsi"/>
          <w:b/>
          <w:bCs/>
        </w:rPr>
      </w:pPr>
    </w:p>
    <w:p w14:paraId="4E7C18ED" w14:textId="09D51172" w:rsidR="00052401" w:rsidRPr="00817AB0" w:rsidRDefault="00052401">
      <w:pPr>
        <w:rPr>
          <w:rFonts w:asciiTheme="majorHAnsi" w:hAnsiTheme="majorHAnsi"/>
          <w:b/>
          <w:bCs/>
        </w:rPr>
      </w:pPr>
    </w:p>
    <w:p w14:paraId="4E0AF19E" w14:textId="14E424E0" w:rsidR="00052401" w:rsidRPr="00817AB0" w:rsidRDefault="00052401">
      <w:pPr>
        <w:rPr>
          <w:rFonts w:asciiTheme="majorHAnsi" w:hAnsiTheme="majorHAnsi"/>
          <w:b/>
          <w:bCs/>
        </w:rPr>
      </w:pPr>
    </w:p>
    <w:p w14:paraId="0F675D20" w14:textId="0B6C4D80" w:rsidR="00052401" w:rsidRPr="00817AB0" w:rsidRDefault="00052401">
      <w:pPr>
        <w:rPr>
          <w:rFonts w:asciiTheme="majorHAnsi" w:hAnsiTheme="majorHAnsi"/>
          <w:b/>
          <w:bCs/>
        </w:rPr>
      </w:pPr>
    </w:p>
    <w:p w14:paraId="54E5D5CE" w14:textId="1048236B" w:rsidR="00052401" w:rsidRPr="00A10783" w:rsidRDefault="00052401">
      <w:pPr>
        <w:rPr>
          <w:rFonts w:asciiTheme="majorHAnsi" w:hAnsiTheme="majorHAnsi"/>
          <w:b/>
          <w:bCs/>
          <w:color w:val="525B13" w:themeColor="accent2" w:themeShade="80"/>
        </w:rPr>
      </w:pPr>
    </w:p>
    <w:p w14:paraId="3A8382B5" w14:textId="46799DC2" w:rsidR="00052401" w:rsidRPr="00A10783" w:rsidRDefault="005D38B8">
      <w:pPr>
        <w:rPr>
          <w:rFonts w:asciiTheme="majorHAnsi" w:hAnsiTheme="majorHAnsi"/>
          <w:b/>
          <w:bCs/>
          <w:color w:val="525B13" w:themeColor="accent2" w:themeShade="80"/>
          <w:sz w:val="26"/>
          <w:szCs w:val="26"/>
        </w:rPr>
      </w:pPr>
      <w:r w:rsidRPr="00A10783">
        <w:rPr>
          <w:rFonts w:asciiTheme="majorHAnsi" w:hAnsiTheme="majorHAnsi"/>
          <w:b/>
          <w:bCs/>
          <w:color w:val="525B13" w:themeColor="accent2" w:themeShade="80"/>
          <w:sz w:val="26"/>
          <w:szCs w:val="26"/>
        </w:rPr>
        <w:t xml:space="preserve">School Catalog – </w:t>
      </w:r>
      <w:r w:rsidR="00C4754F" w:rsidRPr="00A10783">
        <w:rPr>
          <w:rFonts w:asciiTheme="majorHAnsi" w:hAnsiTheme="majorHAnsi"/>
          <w:b/>
          <w:bCs/>
          <w:color w:val="525B13" w:themeColor="accent2" w:themeShade="80"/>
          <w:sz w:val="26"/>
          <w:szCs w:val="26"/>
        </w:rPr>
        <w:t xml:space="preserve">2020 and 2021 </w:t>
      </w:r>
    </w:p>
    <w:p w14:paraId="6DFC9E56" w14:textId="0F533DE9" w:rsidR="00052401" w:rsidRDefault="00052401">
      <w:pPr>
        <w:rPr>
          <w:b/>
          <w:bCs/>
        </w:rPr>
      </w:pPr>
    </w:p>
    <w:p w14:paraId="077AC015" w14:textId="0B278E18" w:rsidR="00052401" w:rsidRDefault="00052401">
      <w:pPr>
        <w:rPr>
          <w:b/>
          <w:bCs/>
        </w:rPr>
      </w:pPr>
    </w:p>
    <w:p w14:paraId="0782E57F" w14:textId="43AAE425" w:rsidR="00052401" w:rsidRDefault="00052401">
      <w:pPr>
        <w:rPr>
          <w:b/>
          <w:bCs/>
        </w:rPr>
      </w:pPr>
    </w:p>
    <w:p w14:paraId="0DFF4353" w14:textId="14C67F80" w:rsidR="00052401" w:rsidRDefault="00052401">
      <w:pPr>
        <w:rPr>
          <w:b/>
          <w:bCs/>
        </w:rPr>
      </w:pPr>
    </w:p>
    <w:p w14:paraId="0AA50CEC" w14:textId="3F660924" w:rsidR="00640F55" w:rsidRDefault="00640F55" w:rsidP="00640F55">
      <w:pPr>
        <w:autoSpaceDE w:val="0"/>
        <w:autoSpaceDN w:val="0"/>
        <w:adjustRightInd w:val="0"/>
        <w:rPr>
          <w:rFonts w:ascii="Times New Roman" w:hAnsi="Times New Roman"/>
          <w:sz w:val="20"/>
          <w:szCs w:val="20"/>
        </w:rPr>
      </w:pPr>
    </w:p>
    <w:p w14:paraId="78ED779F" w14:textId="2EE0C1EC" w:rsidR="00640F55" w:rsidRDefault="00640F55" w:rsidP="00640F55">
      <w:pPr>
        <w:autoSpaceDE w:val="0"/>
        <w:autoSpaceDN w:val="0"/>
        <w:adjustRightInd w:val="0"/>
        <w:rPr>
          <w:rFonts w:ascii="Times New Roman" w:hAnsi="Times New Roman"/>
          <w:sz w:val="20"/>
          <w:szCs w:val="20"/>
        </w:rPr>
      </w:pPr>
    </w:p>
    <w:p w14:paraId="49131050" w14:textId="77777777" w:rsidR="00640F55" w:rsidRDefault="00640F55" w:rsidP="00640F55">
      <w:pPr>
        <w:autoSpaceDE w:val="0"/>
        <w:autoSpaceDN w:val="0"/>
        <w:adjustRightInd w:val="0"/>
        <w:spacing w:before="1" w:line="180" w:lineRule="exact"/>
        <w:rPr>
          <w:rFonts w:ascii="Times New Roman" w:hAnsi="Times New Roman"/>
          <w:sz w:val="18"/>
          <w:szCs w:val="18"/>
        </w:rPr>
      </w:pPr>
    </w:p>
    <w:p w14:paraId="7B65A925" w14:textId="245845FB" w:rsidR="00640F55" w:rsidRDefault="00640F55" w:rsidP="00640F55">
      <w:pPr>
        <w:autoSpaceDE w:val="0"/>
        <w:autoSpaceDN w:val="0"/>
        <w:adjustRightInd w:val="0"/>
        <w:rPr>
          <w:rFonts w:ascii="Times New Roman" w:hAnsi="Times New Roman"/>
          <w:sz w:val="20"/>
          <w:szCs w:val="20"/>
        </w:rPr>
      </w:pPr>
    </w:p>
    <w:p w14:paraId="0616F9B7" w14:textId="5E948942" w:rsidR="00640F55" w:rsidRDefault="00640F55" w:rsidP="00640F55">
      <w:pPr>
        <w:autoSpaceDE w:val="0"/>
        <w:autoSpaceDN w:val="0"/>
        <w:adjustRightInd w:val="0"/>
        <w:rPr>
          <w:rFonts w:ascii="Times New Roman" w:hAnsi="Times New Roman"/>
          <w:sz w:val="20"/>
          <w:szCs w:val="20"/>
        </w:rPr>
      </w:pPr>
    </w:p>
    <w:p w14:paraId="3A768BF7" w14:textId="284CC5AA" w:rsidR="00640F55" w:rsidRDefault="00640F55" w:rsidP="00640F55">
      <w:pPr>
        <w:autoSpaceDE w:val="0"/>
        <w:autoSpaceDN w:val="0"/>
        <w:adjustRightInd w:val="0"/>
        <w:rPr>
          <w:rFonts w:ascii="Times New Roman" w:hAnsi="Times New Roman"/>
          <w:sz w:val="20"/>
          <w:szCs w:val="20"/>
        </w:rPr>
      </w:pPr>
      <w:r>
        <w:rPr>
          <w:rFonts w:ascii="Times New Roman" w:hAnsi="Times New Roman"/>
          <w:noProof/>
          <w:sz w:val="20"/>
          <w:szCs w:val="20"/>
        </w:rPr>
        <mc:AlternateContent>
          <mc:Choice Requires="wpg">
            <w:drawing>
              <wp:inline distT="0" distB="0" distL="0" distR="0" wp14:anchorId="6FF5A538" wp14:editId="5241259C">
                <wp:extent cx="734695" cy="493395"/>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4695" cy="493395"/>
                          <a:chOff x="0" y="0"/>
                          <a:chExt cx="1157" cy="777"/>
                        </a:xfrm>
                      </wpg:grpSpPr>
                      <wps:wsp>
                        <wps:cNvPr id="3" name="Freeform 60"/>
                        <wps:cNvSpPr>
                          <a:spLocks/>
                        </wps:cNvSpPr>
                        <wps:spPr bwMode="auto">
                          <a:xfrm>
                            <a:off x="607" y="22"/>
                            <a:ext cx="513" cy="166"/>
                          </a:xfrm>
                          <a:custGeom>
                            <a:avLst/>
                            <a:gdLst>
                              <a:gd name="T0" fmla="*/ 0 w 513"/>
                              <a:gd name="T1" fmla="*/ 0 h 166"/>
                              <a:gd name="T2" fmla="*/ 16 w 513"/>
                              <a:gd name="T3" fmla="*/ 33 h 166"/>
                              <a:gd name="T4" fmla="*/ 163 w 513"/>
                              <a:gd name="T5" fmla="*/ 35 h 166"/>
                              <a:gd name="T6" fmla="*/ 252 w 513"/>
                              <a:gd name="T7" fmla="*/ 37 h 166"/>
                              <a:gd name="T8" fmla="*/ 311 w 513"/>
                              <a:gd name="T9" fmla="*/ 40 h 166"/>
                              <a:gd name="T10" fmla="*/ 338 w 513"/>
                              <a:gd name="T11" fmla="*/ 42 h 166"/>
                              <a:gd name="T12" fmla="*/ 364 w 513"/>
                              <a:gd name="T13" fmla="*/ 44 h 166"/>
                              <a:gd name="T14" fmla="*/ 388 w 513"/>
                              <a:gd name="T15" fmla="*/ 46 h 166"/>
                              <a:gd name="T16" fmla="*/ 409 w 513"/>
                              <a:gd name="T17" fmla="*/ 49 h 166"/>
                              <a:gd name="T18" fmla="*/ 427 w 513"/>
                              <a:gd name="T19" fmla="*/ 52 h 166"/>
                              <a:gd name="T20" fmla="*/ 441 w 513"/>
                              <a:gd name="T21" fmla="*/ 55 h 166"/>
                              <a:gd name="T22" fmla="*/ 452 w 513"/>
                              <a:gd name="T23" fmla="*/ 58 h 166"/>
                              <a:gd name="T24" fmla="*/ 458 w 513"/>
                              <a:gd name="T25" fmla="*/ 62 h 166"/>
                              <a:gd name="T26" fmla="*/ 459 w 513"/>
                              <a:gd name="T27" fmla="*/ 63 h 166"/>
                              <a:gd name="T28" fmla="*/ 463 w 513"/>
                              <a:gd name="T29" fmla="*/ 70 h 166"/>
                              <a:gd name="T30" fmla="*/ 466 w 513"/>
                              <a:gd name="T31" fmla="*/ 82 h 166"/>
                              <a:gd name="T32" fmla="*/ 469 w 513"/>
                              <a:gd name="T33" fmla="*/ 101 h 166"/>
                              <a:gd name="T34" fmla="*/ 470 w 513"/>
                              <a:gd name="T35" fmla="*/ 128 h 166"/>
                              <a:gd name="T36" fmla="*/ 472 w 513"/>
                              <a:gd name="T37" fmla="*/ 166 h 166"/>
                              <a:gd name="T38" fmla="*/ 505 w 513"/>
                              <a:gd name="T39" fmla="*/ 166 h 166"/>
                              <a:gd name="T40" fmla="*/ 505 w 513"/>
                              <a:gd name="T41" fmla="*/ 98 h 166"/>
                              <a:gd name="T42" fmla="*/ 506 w 513"/>
                              <a:gd name="T43" fmla="*/ 78 h 166"/>
                              <a:gd name="T44" fmla="*/ 506 w 513"/>
                              <a:gd name="T45" fmla="*/ 58 h 166"/>
                              <a:gd name="T46" fmla="*/ 508 w 513"/>
                              <a:gd name="T47" fmla="*/ 36 h 166"/>
                              <a:gd name="T48" fmla="*/ 510 w 513"/>
                              <a:gd name="T49" fmla="*/ 16 h 166"/>
                              <a:gd name="T50" fmla="*/ 512 w 513"/>
                              <a:gd name="T51" fmla="*/ 0 h 166"/>
                              <a:gd name="T52" fmla="*/ 139 w 513"/>
                              <a:gd name="T53" fmla="*/ 0 h 166"/>
                              <a:gd name="T54" fmla="*/ 20 w 513"/>
                              <a:gd name="T55" fmla="*/ 0 h 166"/>
                              <a:gd name="T56" fmla="*/ 0 w 513"/>
                              <a:gd name="T57" fmla="*/ 0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513" h="166">
                                <a:moveTo>
                                  <a:pt x="0" y="0"/>
                                </a:moveTo>
                                <a:lnTo>
                                  <a:pt x="16" y="33"/>
                                </a:lnTo>
                                <a:lnTo>
                                  <a:pt x="163" y="35"/>
                                </a:lnTo>
                                <a:lnTo>
                                  <a:pt x="252" y="37"/>
                                </a:lnTo>
                                <a:lnTo>
                                  <a:pt x="311" y="40"/>
                                </a:lnTo>
                                <a:lnTo>
                                  <a:pt x="338" y="42"/>
                                </a:lnTo>
                                <a:lnTo>
                                  <a:pt x="364" y="44"/>
                                </a:lnTo>
                                <a:lnTo>
                                  <a:pt x="388" y="46"/>
                                </a:lnTo>
                                <a:lnTo>
                                  <a:pt x="409" y="49"/>
                                </a:lnTo>
                                <a:lnTo>
                                  <a:pt x="427" y="52"/>
                                </a:lnTo>
                                <a:lnTo>
                                  <a:pt x="441" y="55"/>
                                </a:lnTo>
                                <a:lnTo>
                                  <a:pt x="452" y="58"/>
                                </a:lnTo>
                                <a:lnTo>
                                  <a:pt x="458" y="62"/>
                                </a:lnTo>
                                <a:lnTo>
                                  <a:pt x="459" y="63"/>
                                </a:lnTo>
                                <a:lnTo>
                                  <a:pt x="463" y="70"/>
                                </a:lnTo>
                                <a:lnTo>
                                  <a:pt x="466" y="82"/>
                                </a:lnTo>
                                <a:lnTo>
                                  <a:pt x="469" y="101"/>
                                </a:lnTo>
                                <a:lnTo>
                                  <a:pt x="470" y="128"/>
                                </a:lnTo>
                                <a:lnTo>
                                  <a:pt x="472" y="166"/>
                                </a:lnTo>
                                <a:lnTo>
                                  <a:pt x="505" y="166"/>
                                </a:lnTo>
                                <a:lnTo>
                                  <a:pt x="505" y="98"/>
                                </a:lnTo>
                                <a:lnTo>
                                  <a:pt x="506" y="78"/>
                                </a:lnTo>
                                <a:lnTo>
                                  <a:pt x="506" y="58"/>
                                </a:lnTo>
                                <a:lnTo>
                                  <a:pt x="508" y="36"/>
                                </a:lnTo>
                                <a:lnTo>
                                  <a:pt x="510" y="16"/>
                                </a:lnTo>
                                <a:lnTo>
                                  <a:pt x="512" y="0"/>
                                </a:lnTo>
                                <a:lnTo>
                                  <a:pt x="139" y="0"/>
                                </a:lnTo>
                                <a:lnTo>
                                  <a:pt x="20" y="0"/>
                                </a:lnTo>
                                <a:lnTo>
                                  <a:pt x="0" y="0"/>
                                </a:lnTo>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61"/>
                        <wps:cNvSpPr>
                          <a:spLocks/>
                        </wps:cNvSpPr>
                        <wps:spPr bwMode="auto">
                          <a:xfrm>
                            <a:off x="747" y="20"/>
                            <a:ext cx="373" cy="20"/>
                          </a:xfrm>
                          <a:custGeom>
                            <a:avLst/>
                            <a:gdLst>
                              <a:gd name="T0" fmla="*/ 373 w 373"/>
                              <a:gd name="T1" fmla="*/ 0 h 20"/>
                              <a:gd name="T2" fmla="*/ 0 w 373"/>
                              <a:gd name="T3" fmla="*/ 3 h 20"/>
                              <a:gd name="T4" fmla="*/ 372 w 373"/>
                              <a:gd name="T5" fmla="*/ 3 h 20"/>
                              <a:gd name="T6" fmla="*/ 373 w 373"/>
                              <a:gd name="T7" fmla="*/ 0 h 20"/>
                            </a:gdLst>
                            <a:ahLst/>
                            <a:cxnLst>
                              <a:cxn ang="0">
                                <a:pos x="T0" y="T1"/>
                              </a:cxn>
                              <a:cxn ang="0">
                                <a:pos x="T2" y="T3"/>
                              </a:cxn>
                              <a:cxn ang="0">
                                <a:pos x="T4" y="T5"/>
                              </a:cxn>
                              <a:cxn ang="0">
                                <a:pos x="T6" y="T7"/>
                              </a:cxn>
                            </a:cxnLst>
                            <a:rect l="0" t="0" r="r" b="b"/>
                            <a:pathLst>
                              <a:path w="373" h="20">
                                <a:moveTo>
                                  <a:pt x="373" y="0"/>
                                </a:moveTo>
                                <a:lnTo>
                                  <a:pt x="0" y="3"/>
                                </a:lnTo>
                                <a:lnTo>
                                  <a:pt x="372" y="3"/>
                                </a:lnTo>
                                <a:lnTo>
                                  <a:pt x="373" y="0"/>
                                </a:lnTo>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 name="Group 62"/>
                        <wpg:cNvGrpSpPr>
                          <a:grpSpLocks/>
                        </wpg:cNvGrpSpPr>
                        <wpg:grpSpPr bwMode="auto">
                          <a:xfrm>
                            <a:off x="20" y="22"/>
                            <a:ext cx="716" cy="725"/>
                            <a:chOff x="20" y="22"/>
                            <a:chExt cx="716" cy="725"/>
                          </a:xfrm>
                        </wpg:grpSpPr>
                        <wps:wsp>
                          <wps:cNvPr id="6" name="Freeform 63"/>
                          <wps:cNvSpPr>
                            <a:spLocks/>
                          </wps:cNvSpPr>
                          <wps:spPr bwMode="auto">
                            <a:xfrm>
                              <a:off x="20" y="22"/>
                              <a:ext cx="716" cy="725"/>
                            </a:xfrm>
                            <a:custGeom>
                              <a:avLst/>
                              <a:gdLst>
                                <a:gd name="T0" fmla="*/ 96 w 716"/>
                                <a:gd name="T1" fmla="*/ 134 h 725"/>
                                <a:gd name="T2" fmla="*/ 96 w 716"/>
                                <a:gd name="T3" fmla="*/ 539 h 725"/>
                                <a:gd name="T4" fmla="*/ 95 w 716"/>
                                <a:gd name="T5" fmla="*/ 564 h 725"/>
                                <a:gd name="T6" fmla="*/ 94 w 716"/>
                                <a:gd name="T7" fmla="*/ 587 h 725"/>
                                <a:gd name="T8" fmla="*/ 93 w 716"/>
                                <a:gd name="T9" fmla="*/ 608 h 725"/>
                                <a:gd name="T10" fmla="*/ 91 w 716"/>
                                <a:gd name="T11" fmla="*/ 627 h 725"/>
                                <a:gd name="T12" fmla="*/ 88 w 716"/>
                                <a:gd name="T13" fmla="*/ 643 h 725"/>
                                <a:gd name="T14" fmla="*/ 85 w 716"/>
                                <a:gd name="T15" fmla="*/ 658 h 725"/>
                                <a:gd name="T16" fmla="*/ 82 w 716"/>
                                <a:gd name="T17" fmla="*/ 670 h 725"/>
                                <a:gd name="T18" fmla="*/ 68 w 716"/>
                                <a:gd name="T19" fmla="*/ 684 h 725"/>
                                <a:gd name="T20" fmla="*/ 46 w 716"/>
                                <a:gd name="T21" fmla="*/ 692 h 725"/>
                                <a:gd name="T22" fmla="*/ 28 w 716"/>
                                <a:gd name="T23" fmla="*/ 693 h 725"/>
                                <a:gd name="T24" fmla="*/ 0 w 716"/>
                                <a:gd name="T25" fmla="*/ 693 h 725"/>
                                <a:gd name="T26" fmla="*/ 0 w 716"/>
                                <a:gd name="T27" fmla="*/ 724 h 725"/>
                                <a:gd name="T28" fmla="*/ 151 w 716"/>
                                <a:gd name="T29" fmla="*/ 724 h 725"/>
                                <a:gd name="T30" fmla="*/ 146 w 716"/>
                                <a:gd name="T31" fmla="*/ 192 h 725"/>
                                <a:gd name="T32" fmla="*/ 96 w 716"/>
                                <a:gd name="T33" fmla="*/ 134 h 7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16" h="725">
                                  <a:moveTo>
                                    <a:pt x="96" y="134"/>
                                  </a:moveTo>
                                  <a:lnTo>
                                    <a:pt x="96" y="539"/>
                                  </a:lnTo>
                                  <a:lnTo>
                                    <a:pt x="95" y="564"/>
                                  </a:lnTo>
                                  <a:lnTo>
                                    <a:pt x="94" y="587"/>
                                  </a:lnTo>
                                  <a:lnTo>
                                    <a:pt x="93" y="608"/>
                                  </a:lnTo>
                                  <a:lnTo>
                                    <a:pt x="91" y="627"/>
                                  </a:lnTo>
                                  <a:lnTo>
                                    <a:pt x="88" y="643"/>
                                  </a:lnTo>
                                  <a:lnTo>
                                    <a:pt x="85" y="658"/>
                                  </a:lnTo>
                                  <a:lnTo>
                                    <a:pt x="82" y="670"/>
                                  </a:lnTo>
                                  <a:lnTo>
                                    <a:pt x="68" y="684"/>
                                  </a:lnTo>
                                  <a:lnTo>
                                    <a:pt x="46" y="692"/>
                                  </a:lnTo>
                                  <a:lnTo>
                                    <a:pt x="28" y="693"/>
                                  </a:lnTo>
                                  <a:lnTo>
                                    <a:pt x="0" y="693"/>
                                  </a:lnTo>
                                  <a:lnTo>
                                    <a:pt x="0" y="724"/>
                                  </a:lnTo>
                                  <a:lnTo>
                                    <a:pt x="151" y="724"/>
                                  </a:lnTo>
                                  <a:lnTo>
                                    <a:pt x="146" y="192"/>
                                  </a:lnTo>
                                  <a:lnTo>
                                    <a:pt x="96" y="134"/>
                                  </a:lnTo>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64"/>
                          <wps:cNvSpPr>
                            <a:spLocks/>
                          </wps:cNvSpPr>
                          <wps:spPr bwMode="auto">
                            <a:xfrm>
                              <a:off x="20" y="22"/>
                              <a:ext cx="716" cy="725"/>
                            </a:xfrm>
                            <a:custGeom>
                              <a:avLst/>
                              <a:gdLst>
                                <a:gd name="T0" fmla="*/ 188 w 716"/>
                                <a:gd name="T1" fmla="*/ 0 h 725"/>
                                <a:gd name="T2" fmla="*/ 0 w 716"/>
                                <a:gd name="T3" fmla="*/ 0 h 725"/>
                                <a:gd name="T4" fmla="*/ 4 w 716"/>
                                <a:gd name="T5" fmla="*/ 36 h 725"/>
                                <a:gd name="T6" fmla="*/ 24 w 716"/>
                                <a:gd name="T7" fmla="*/ 37 h 725"/>
                                <a:gd name="T8" fmla="*/ 44 w 716"/>
                                <a:gd name="T9" fmla="*/ 39 h 725"/>
                                <a:gd name="T10" fmla="*/ 64 w 716"/>
                                <a:gd name="T11" fmla="*/ 44 h 725"/>
                                <a:gd name="T12" fmla="*/ 83 w 716"/>
                                <a:gd name="T13" fmla="*/ 50 h 725"/>
                                <a:gd name="T14" fmla="*/ 97 w 716"/>
                                <a:gd name="T15" fmla="*/ 59 h 725"/>
                                <a:gd name="T16" fmla="*/ 115 w 716"/>
                                <a:gd name="T17" fmla="*/ 74 h 725"/>
                                <a:gd name="T18" fmla="*/ 136 w 716"/>
                                <a:gd name="T19" fmla="*/ 96 h 725"/>
                                <a:gd name="T20" fmla="*/ 159 w 716"/>
                                <a:gd name="T21" fmla="*/ 123 h 725"/>
                                <a:gd name="T22" fmla="*/ 185 w 716"/>
                                <a:gd name="T23" fmla="*/ 154 h 725"/>
                                <a:gd name="T24" fmla="*/ 213 w 716"/>
                                <a:gd name="T25" fmla="*/ 190 h 725"/>
                                <a:gd name="T26" fmla="*/ 242 w 716"/>
                                <a:gd name="T27" fmla="*/ 229 h 725"/>
                                <a:gd name="T28" fmla="*/ 272 w 716"/>
                                <a:gd name="T29" fmla="*/ 270 h 725"/>
                                <a:gd name="T30" fmla="*/ 303 w 716"/>
                                <a:gd name="T31" fmla="*/ 314 h 725"/>
                                <a:gd name="T32" fmla="*/ 334 w 716"/>
                                <a:gd name="T33" fmla="*/ 359 h 725"/>
                                <a:gd name="T34" fmla="*/ 365 w 716"/>
                                <a:gd name="T35" fmla="*/ 404 h 725"/>
                                <a:gd name="T36" fmla="*/ 395 w 716"/>
                                <a:gd name="T37" fmla="*/ 449 h 725"/>
                                <a:gd name="T38" fmla="*/ 424 w 716"/>
                                <a:gd name="T39" fmla="*/ 494 h 725"/>
                                <a:gd name="T40" fmla="*/ 452 w 716"/>
                                <a:gd name="T41" fmla="*/ 536 h 725"/>
                                <a:gd name="T42" fmla="*/ 478 w 716"/>
                                <a:gd name="T43" fmla="*/ 577 h 725"/>
                                <a:gd name="T44" fmla="*/ 501 w 716"/>
                                <a:gd name="T45" fmla="*/ 615 h 725"/>
                                <a:gd name="T46" fmla="*/ 522 w 716"/>
                                <a:gd name="T47" fmla="*/ 649 h 725"/>
                                <a:gd name="T48" fmla="*/ 539 w 716"/>
                                <a:gd name="T49" fmla="*/ 680 h 725"/>
                                <a:gd name="T50" fmla="*/ 553 w 716"/>
                                <a:gd name="T51" fmla="*/ 705 h 725"/>
                                <a:gd name="T52" fmla="*/ 563 w 716"/>
                                <a:gd name="T53" fmla="*/ 724 h 725"/>
                                <a:gd name="T54" fmla="*/ 626 w 716"/>
                                <a:gd name="T55" fmla="*/ 724 h 725"/>
                                <a:gd name="T56" fmla="*/ 626 w 716"/>
                                <a:gd name="T57" fmla="*/ 539 h 725"/>
                                <a:gd name="T58" fmla="*/ 555 w 716"/>
                                <a:gd name="T59" fmla="*/ 539 h 725"/>
                                <a:gd name="T60" fmla="*/ 545 w 716"/>
                                <a:gd name="T61" fmla="*/ 522 h 725"/>
                                <a:gd name="T62" fmla="*/ 537 w 716"/>
                                <a:gd name="T63" fmla="*/ 509 h 725"/>
                                <a:gd name="T64" fmla="*/ 448 w 716"/>
                                <a:gd name="T65" fmla="*/ 383 h 725"/>
                                <a:gd name="T66" fmla="*/ 377 w 716"/>
                                <a:gd name="T67" fmla="*/ 280 h 725"/>
                                <a:gd name="T68" fmla="*/ 323 w 716"/>
                                <a:gd name="T69" fmla="*/ 202 h 725"/>
                                <a:gd name="T70" fmla="*/ 288 w 716"/>
                                <a:gd name="T71" fmla="*/ 150 h 725"/>
                                <a:gd name="T72" fmla="*/ 254 w 716"/>
                                <a:gd name="T73" fmla="*/ 99 h 725"/>
                                <a:gd name="T74" fmla="*/ 220 w 716"/>
                                <a:gd name="T75" fmla="*/ 49 h 725"/>
                                <a:gd name="T76" fmla="*/ 204 w 716"/>
                                <a:gd name="T77" fmla="*/ 24 h 725"/>
                                <a:gd name="T78" fmla="*/ 188 w 716"/>
                                <a:gd name="T79" fmla="*/ 0 h 7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716" h="725">
                                  <a:moveTo>
                                    <a:pt x="188" y="0"/>
                                  </a:moveTo>
                                  <a:lnTo>
                                    <a:pt x="0" y="0"/>
                                  </a:lnTo>
                                  <a:lnTo>
                                    <a:pt x="4" y="36"/>
                                  </a:lnTo>
                                  <a:lnTo>
                                    <a:pt x="24" y="37"/>
                                  </a:lnTo>
                                  <a:lnTo>
                                    <a:pt x="44" y="39"/>
                                  </a:lnTo>
                                  <a:lnTo>
                                    <a:pt x="64" y="44"/>
                                  </a:lnTo>
                                  <a:lnTo>
                                    <a:pt x="83" y="50"/>
                                  </a:lnTo>
                                  <a:lnTo>
                                    <a:pt x="97" y="59"/>
                                  </a:lnTo>
                                  <a:lnTo>
                                    <a:pt x="115" y="74"/>
                                  </a:lnTo>
                                  <a:lnTo>
                                    <a:pt x="136" y="96"/>
                                  </a:lnTo>
                                  <a:lnTo>
                                    <a:pt x="159" y="123"/>
                                  </a:lnTo>
                                  <a:lnTo>
                                    <a:pt x="185" y="154"/>
                                  </a:lnTo>
                                  <a:lnTo>
                                    <a:pt x="213" y="190"/>
                                  </a:lnTo>
                                  <a:lnTo>
                                    <a:pt x="242" y="229"/>
                                  </a:lnTo>
                                  <a:lnTo>
                                    <a:pt x="272" y="270"/>
                                  </a:lnTo>
                                  <a:lnTo>
                                    <a:pt x="303" y="314"/>
                                  </a:lnTo>
                                  <a:lnTo>
                                    <a:pt x="334" y="359"/>
                                  </a:lnTo>
                                  <a:lnTo>
                                    <a:pt x="365" y="404"/>
                                  </a:lnTo>
                                  <a:lnTo>
                                    <a:pt x="395" y="449"/>
                                  </a:lnTo>
                                  <a:lnTo>
                                    <a:pt x="424" y="494"/>
                                  </a:lnTo>
                                  <a:lnTo>
                                    <a:pt x="452" y="536"/>
                                  </a:lnTo>
                                  <a:lnTo>
                                    <a:pt x="478" y="577"/>
                                  </a:lnTo>
                                  <a:lnTo>
                                    <a:pt x="501" y="615"/>
                                  </a:lnTo>
                                  <a:lnTo>
                                    <a:pt x="522" y="649"/>
                                  </a:lnTo>
                                  <a:lnTo>
                                    <a:pt x="539" y="680"/>
                                  </a:lnTo>
                                  <a:lnTo>
                                    <a:pt x="553" y="705"/>
                                  </a:lnTo>
                                  <a:lnTo>
                                    <a:pt x="563" y="724"/>
                                  </a:lnTo>
                                  <a:lnTo>
                                    <a:pt x="626" y="724"/>
                                  </a:lnTo>
                                  <a:lnTo>
                                    <a:pt x="626" y="539"/>
                                  </a:lnTo>
                                  <a:lnTo>
                                    <a:pt x="555" y="539"/>
                                  </a:lnTo>
                                  <a:lnTo>
                                    <a:pt x="545" y="522"/>
                                  </a:lnTo>
                                  <a:lnTo>
                                    <a:pt x="537" y="509"/>
                                  </a:lnTo>
                                  <a:lnTo>
                                    <a:pt x="448" y="383"/>
                                  </a:lnTo>
                                  <a:lnTo>
                                    <a:pt x="377" y="280"/>
                                  </a:lnTo>
                                  <a:lnTo>
                                    <a:pt x="323" y="202"/>
                                  </a:lnTo>
                                  <a:lnTo>
                                    <a:pt x="288" y="150"/>
                                  </a:lnTo>
                                  <a:lnTo>
                                    <a:pt x="254" y="99"/>
                                  </a:lnTo>
                                  <a:lnTo>
                                    <a:pt x="220" y="49"/>
                                  </a:lnTo>
                                  <a:lnTo>
                                    <a:pt x="204" y="24"/>
                                  </a:lnTo>
                                  <a:lnTo>
                                    <a:pt x="188" y="0"/>
                                  </a:lnTo>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65"/>
                          <wps:cNvSpPr>
                            <a:spLocks/>
                          </wps:cNvSpPr>
                          <wps:spPr bwMode="auto">
                            <a:xfrm>
                              <a:off x="20" y="22"/>
                              <a:ext cx="716" cy="725"/>
                            </a:xfrm>
                            <a:custGeom>
                              <a:avLst/>
                              <a:gdLst>
                                <a:gd name="T0" fmla="*/ 624 w 716"/>
                                <a:gd name="T1" fmla="*/ 5 h 725"/>
                                <a:gd name="T2" fmla="*/ 606 w 716"/>
                                <a:gd name="T3" fmla="*/ 6 h 725"/>
                                <a:gd name="T4" fmla="*/ 586 w 716"/>
                                <a:gd name="T5" fmla="*/ 8 h 725"/>
                                <a:gd name="T6" fmla="*/ 563 w 716"/>
                                <a:gd name="T7" fmla="*/ 12 h 725"/>
                                <a:gd name="T8" fmla="*/ 564 w 716"/>
                                <a:gd name="T9" fmla="*/ 93 h 725"/>
                                <a:gd name="T10" fmla="*/ 565 w 716"/>
                                <a:gd name="T11" fmla="*/ 123 h 725"/>
                                <a:gd name="T12" fmla="*/ 565 w 716"/>
                                <a:gd name="T13" fmla="*/ 150 h 725"/>
                                <a:gd name="T14" fmla="*/ 565 w 716"/>
                                <a:gd name="T15" fmla="*/ 192 h 725"/>
                                <a:gd name="T16" fmla="*/ 555 w 716"/>
                                <a:gd name="T17" fmla="*/ 539 h 725"/>
                                <a:gd name="T18" fmla="*/ 626 w 716"/>
                                <a:gd name="T19" fmla="*/ 539 h 725"/>
                                <a:gd name="T20" fmla="*/ 626 w 716"/>
                                <a:gd name="T21" fmla="*/ 69 h 725"/>
                                <a:gd name="T22" fmla="*/ 632 w 716"/>
                                <a:gd name="T23" fmla="*/ 52 h 725"/>
                                <a:gd name="T24" fmla="*/ 653 w 716"/>
                                <a:gd name="T25" fmla="*/ 39 h 725"/>
                                <a:gd name="T26" fmla="*/ 674 w 716"/>
                                <a:gd name="T27" fmla="*/ 36 h 725"/>
                                <a:gd name="T28" fmla="*/ 696 w 716"/>
                                <a:gd name="T29" fmla="*/ 34 h 725"/>
                                <a:gd name="T30" fmla="*/ 716 w 716"/>
                                <a:gd name="T31" fmla="*/ 34 h 725"/>
                                <a:gd name="T32" fmla="*/ 716 w 716"/>
                                <a:gd name="T33" fmla="*/ 8 h 725"/>
                                <a:gd name="T34" fmla="*/ 699 w 716"/>
                                <a:gd name="T35" fmla="*/ 8 h 725"/>
                                <a:gd name="T36" fmla="*/ 678 w 716"/>
                                <a:gd name="T37" fmla="*/ 7 h 725"/>
                                <a:gd name="T38" fmla="*/ 642 w 716"/>
                                <a:gd name="T39" fmla="*/ 6 h 725"/>
                                <a:gd name="T40" fmla="*/ 624 w 716"/>
                                <a:gd name="T41" fmla="*/ 5 h 7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16" h="725">
                                  <a:moveTo>
                                    <a:pt x="624" y="5"/>
                                  </a:moveTo>
                                  <a:lnTo>
                                    <a:pt x="606" y="6"/>
                                  </a:lnTo>
                                  <a:lnTo>
                                    <a:pt x="586" y="8"/>
                                  </a:lnTo>
                                  <a:lnTo>
                                    <a:pt x="563" y="12"/>
                                  </a:lnTo>
                                  <a:lnTo>
                                    <a:pt x="564" y="93"/>
                                  </a:lnTo>
                                  <a:lnTo>
                                    <a:pt x="565" y="123"/>
                                  </a:lnTo>
                                  <a:lnTo>
                                    <a:pt x="565" y="150"/>
                                  </a:lnTo>
                                  <a:lnTo>
                                    <a:pt x="565" y="192"/>
                                  </a:lnTo>
                                  <a:lnTo>
                                    <a:pt x="555" y="539"/>
                                  </a:lnTo>
                                  <a:lnTo>
                                    <a:pt x="626" y="539"/>
                                  </a:lnTo>
                                  <a:lnTo>
                                    <a:pt x="626" y="69"/>
                                  </a:lnTo>
                                  <a:lnTo>
                                    <a:pt x="632" y="52"/>
                                  </a:lnTo>
                                  <a:lnTo>
                                    <a:pt x="653" y="39"/>
                                  </a:lnTo>
                                  <a:lnTo>
                                    <a:pt x="674" y="36"/>
                                  </a:lnTo>
                                  <a:lnTo>
                                    <a:pt x="696" y="34"/>
                                  </a:lnTo>
                                  <a:lnTo>
                                    <a:pt x="716" y="34"/>
                                  </a:lnTo>
                                  <a:lnTo>
                                    <a:pt x="716" y="8"/>
                                  </a:lnTo>
                                  <a:lnTo>
                                    <a:pt x="699" y="8"/>
                                  </a:lnTo>
                                  <a:lnTo>
                                    <a:pt x="678" y="7"/>
                                  </a:lnTo>
                                  <a:lnTo>
                                    <a:pt x="642" y="6"/>
                                  </a:lnTo>
                                  <a:lnTo>
                                    <a:pt x="624" y="5"/>
                                  </a:lnTo>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66"/>
                          <wps:cNvSpPr>
                            <a:spLocks/>
                          </wps:cNvSpPr>
                          <wps:spPr bwMode="auto">
                            <a:xfrm>
                              <a:off x="20" y="22"/>
                              <a:ext cx="716" cy="725"/>
                            </a:xfrm>
                            <a:custGeom>
                              <a:avLst/>
                              <a:gdLst>
                                <a:gd name="T0" fmla="*/ 716 w 716"/>
                                <a:gd name="T1" fmla="*/ 8 h 725"/>
                                <a:gd name="T2" fmla="*/ 699 w 716"/>
                                <a:gd name="T3" fmla="*/ 8 h 725"/>
                                <a:gd name="T4" fmla="*/ 716 w 716"/>
                                <a:gd name="T5" fmla="*/ 8 h 725"/>
                                <a:gd name="T6" fmla="*/ 716 w 716"/>
                                <a:gd name="T7" fmla="*/ 8 h 725"/>
                              </a:gdLst>
                              <a:ahLst/>
                              <a:cxnLst>
                                <a:cxn ang="0">
                                  <a:pos x="T0" y="T1"/>
                                </a:cxn>
                                <a:cxn ang="0">
                                  <a:pos x="T2" y="T3"/>
                                </a:cxn>
                                <a:cxn ang="0">
                                  <a:pos x="T4" y="T5"/>
                                </a:cxn>
                                <a:cxn ang="0">
                                  <a:pos x="T6" y="T7"/>
                                </a:cxn>
                              </a:cxnLst>
                              <a:rect l="0" t="0" r="r" b="b"/>
                              <a:pathLst>
                                <a:path w="716" h="725">
                                  <a:moveTo>
                                    <a:pt x="716" y="8"/>
                                  </a:moveTo>
                                  <a:lnTo>
                                    <a:pt x="699" y="8"/>
                                  </a:lnTo>
                                  <a:lnTo>
                                    <a:pt x="716" y="8"/>
                                  </a:lnTo>
                                  <a:lnTo>
                                    <a:pt x="716" y="8"/>
                                  </a:lnTo>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67"/>
                        <wpg:cNvGrpSpPr>
                          <a:grpSpLocks/>
                        </wpg:cNvGrpSpPr>
                        <wpg:grpSpPr bwMode="auto">
                          <a:xfrm>
                            <a:off x="705" y="88"/>
                            <a:ext cx="432" cy="669"/>
                            <a:chOff x="705" y="88"/>
                            <a:chExt cx="432" cy="669"/>
                          </a:xfrm>
                        </wpg:grpSpPr>
                        <wps:wsp>
                          <wps:cNvPr id="11" name="Freeform 68"/>
                          <wps:cNvSpPr>
                            <a:spLocks/>
                          </wps:cNvSpPr>
                          <wps:spPr bwMode="auto">
                            <a:xfrm>
                              <a:off x="705" y="88"/>
                              <a:ext cx="432" cy="669"/>
                            </a:xfrm>
                            <a:custGeom>
                              <a:avLst/>
                              <a:gdLst>
                                <a:gd name="T0" fmla="*/ 1 w 432"/>
                                <a:gd name="T1" fmla="*/ 21 h 669"/>
                                <a:gd name="T2" fmla="*/ 3 w 432"/>
                                <a:gd name="T3" fmla="*/ 66 h 669"/>
                                <a:gd name="T4" fmla="*/ 5 w 432"/>
                                <a:gd name="T5" fmla="*/ 113 h 669"/>
                                <a:gd name="T6" fmla="*/ 6 w 432"/>
                                <a:gd name="T7" fmla="*/ 154 h 669"/>
                                <a:gd name="T8" fmla="*/ 9 w 432"/>
                                <a:gd name="T9" fmla="*/ 248 h 669"/>
                                <a:gd name="T10" fmla="*/ 11 w 432"/>
                                <a:gd name="T11" fmla="*/ 332 h 669"/>
                                <a:gd name="T12" fmla="*/ 13 w 432"/>
                                <a:gd name="T13" fmla="*/ 437 h 669"/>
                                <a:gd name="T14" fmla="*/ 19 w 432"/>
                                <a:gd name="T15" fmla="*/ 493 h 669"/>
                                <a:gd name="T16" fmla="*/ 33 w 432"/>
                                <a:gd name="T17" fmla="*/ 539 h 669"/>
                                <a:gd name="T18" fmla="*/ 54 w 432"/>
                                <a:gd name="T19" fmla="*/ 578 h 669"/>
                                <a:gd name="T20" fmla="*/ 83 w 432"/>
                                <a:gd name="T21" fmla="*/ 608 h 669"/>
                                <a:gd name="T22" fmla="*/ 116 w 432"/>
                                <a:gd name="T23" fmla="*/ 631 h 669"/>
                                <a:gd name="T24" fmla="*/ 155 w 432"/>
                                <a:gd name="T25" fmla="*/ 648 h 669"/>
                                <a:gd name="T26" fmla="*/ 197 w 432"/>
                                <a:gd name="T27" fmla="*/ 659 h 669"/>
                                <a:gd name="T28" fmla="*/ 243 w 432"/>
                                <a:gd name="T29" fmla="*/ 666 h 669"/>
                                <a:gd name="T30" fmla="*/ 289 w 432"/>
                                <a:gd name="T31" fmla="*/ 668 h 669"/>
                                <a:gd name="T32" fmla="*/ 335 w 432"/>
                                <a:gd name="T33" fmla="*/ 668 h 669"/>
                                <a:gd name="T34" fmla="*/ 375 w 432"/>
                                <a:gd name="T35" fmla="*/ 665 h 669"/>
                                <a:gd name="T36" fmla="*/ 430 w 432"/>
                                <a:gd name="T37" fmla="*/ 661 h 669"/>
                                <a:gd name="T38" fmla="*/ 430 w 432"/>
                                <a:gd name="T39" fmla="*/ 631 h 669"/>
                                <a:gd name="T40" fmla="*/ 273 w 432"/>
                                <a:gd name="T41" fmla="*/ 612 h 669"/>
                                <a:gd name="T42" fmla="*/ 213 w 432"/>
                                <a:gd name="T43" fmla="*/ 603 h 669"/>
                                <a:gd name="T44" fmla="*/ 168 w 432"/>
                                <a:gd name="T45" fmla="*/ 582 h 669"/>
                                <a:gd name="T46" fmla="*/ 137 w 432"/>
                                <a:gd name="T47" fmla="*/ 551 h 669"/>
                                <a:gd name="T48" fmla="*/ 117 w 432"/>
                                <a:gd name="T49" fmla="*/ 516 h 669"/>
                                <a:gd name="T50" fmla="*/ 107 w 432"/>
                                <a:gd name="T51" fmla="*/ 479 h 669"/>
                                <a:gd name="T52" fmla="*/ 104 w 432"/>
                                <a:gd name="T53" fmla="*/ 310 h 669"/>
                                <a:gd name="T54" fmla="*/ 377 w 432"/>
                                <a:gd name="T55" fmla="*/ 287 h 669"/>
                                <a:gd name="T56" fmla="*/ 111 w 432"/>
                                <a:gd name="T57" fmla="*/ 275 h 669"/>
                                <a:gd name="T58" fmla="*/ 103 w 432"/>
                                <a:gd name="T59" fmla="*/ 167 h 669"/>
                                <a:gd name="T60" fmla="*/ 104 w 432"/>
                                <a:gd name="T61" fmla="*/ 132 h 669"/>
                                <a:gd name="T62" fmla="*/ 105 w 432"/>
                                <a:gd name="T63" fmla="*/ 88 h 669"/>
                                <a:gd name="T64" fmla="*/ 0 w 432"/>
                                <a:gd name="T65" fmla="*/ 0 h 6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32" h="669">
                                  <a:moveTo>
                                    <a:pt x="0" y="0"/>
                                  </a:moveTo>
                                  <a:lnTo>
                                    <a:pt x="1" y="21"/>
                                  </a:lnTo>
                                  <a:lnTo>
                                    <a:pt x="2" y="43"/>
                                  </a:lnTo>
                                  <a:lnTo>
                                    <a:pt x="3" y="66"/>
                                  </a:lnTo>
                                  <a:lnTo>
                                    <a:pt x="4" y="91"/>
                                  </a:lnTo>
                                  <a:lnTo>
                                    <a:pt x="5" y="113"/>
                                  </a:lnTo>
                                  <a:lnTo>
                                    <a:pt x="6" y="133"/>
                                  </a:lnTo>
                                  <a:lnTo>
                                    <a:pt x="6" y="154"/>
                                  </a:lnTo>
                                  <a:lnTo>
                                    <a:pt x="8" y="200"/>
                                  </a:lnTo>
                                  <a:lnTo>
                                    <a:pt x="9" y="248"/>
                                  </a:lnTo>
                                  <a:lnTo>
                                    <a:pt x="10" y="289"/>
                                  </a:lnTo>
                                  <a:lnTo>
                                    <a:pt x="11" y="332"/>
                                  </a:lnTo>
                                  <a:lnTo>
                                    <a:pt x="12" y="375"/>
                                  </a:lnTo>
                                  <a:lnTo>
                                    <a:pt x="13" y="437"/>
                                  </a:lnTo>
                                  <a:lnTo>
                                    <a:pt x="15" y="466"/>
                                  </a:lnTo>
                                  <a:lnTo>
                                    <a:pt x="19" y="493"/>
                                  </a:lnTo>
                                  <a:lnTo>
                                    <a:pt x="25" y="517"/>
                                  </a:lnTo>
                                  <a:lnTo>
                                    <a:pt x="33" y="539"/>
                                  </a:lnTo>
                                  <a:lnTo>
                                    <a:pt x="43" y="560"/>
                                  </a:lnTo>
                                  <a:lnTo>
                                    <a:pt x="54" y="578"/>
                                  </a:lnTo>
                                  <a:lnTo>
                                    <a:pt x="68" y="594"/>
                                  </a:lnTo>
                                  <a:lnTo>
                                    <a:pt x="83" y="608"/>
                                  </a:lnTo>
                                  <a:lnTo>
                                    <a:pt x="99" y="620"/>
                                  </a:lnTo>
                                  <a:lnTo>
                                    <a:pt x="116" y="631"/>
                                  </a:lnTo>
                                  <a:lnTo>
                                    <a:pt x="135" y="640"/>
                                  </a:lnTo>
                                  <a:lnTo>
                                    <a:pt x="155" y="648"/>
                                  </a:lnTo>
                                  <a:lnTo>
                                    <a:pt x="176" y="654"/>
                                  </a:lnTo>
                                  <a:lnTo>
                                    <a:pt x="197" y="659"/>
                                  </a:lnTo>
                                  <a:lnTo>
                                    <a:pt x="220" y="663"/>
                                  </a:lnTo>
                                  <a:lnTo>
                                    <a:pt x="243" y="666"/>
                                  </a:lnTo>
                                  <a:lnTo>
                                    <a:pt x="266" y="668"/>
                                  </a:lnTo>
                                  <a:lnTo>
                                    <a:pt x="289" y="668"/>
                                  </a:lnTo>
                                  <a:lnTo>
                                    <a:pt x="313" y="668"/>
                                  </a:lnTo>
                                  <a:lnTo>
                                    <a:pt x="335" y="668"/>
                                  </a:lnTo>
                                  <a:lnTo>
                                    <a:pt x="356" y="667"/>
                                  </a:lnTo>
                                  <a:lnTo>
                                    <a:pt x="375" y="665"/>
                                  </a:lnTo>
                                  <a:lnTo>
                                    <a:pt x="394" y="664"/>
                                  </a:lnTo>
                                  <a:lnTo>
                                    <a:pt x="430" y="661"/>
                                  </a:lnTo>
                                  <a:lnTo>
                                    <a:pt x="430" y="641"/>
                                  </a:lnTo>
                                  <a:lnTo>
                                    <a:pt x="430" y="631"/>
                                  </a:lnTo>
                                  <a:lnTo>
                                    <a:pt x="431" y="612"/>
                                  </a:lnTo>
                                  <a:lnTo>
                                    <a:pt x="273" y="612"/>
                                  </a:lnTo>
                                  <a:lnTo>
                                    <a:pt x="241" y="609"/>
                                  </a:lnTo>
                                  <a:lnTo>
                                    <a:pt x="213" y="603"/>
                                  </a:lnTo>
                                  <a:lnTo>
                                    <a:pt x="189" y="594"/>
                                  </a:lnTo>
                                  <a:lnTo>
                                    <a:pt x="168" y="582"/>
                                  </a:lnTo>
                                  <a:lnTo>
                                    <a:pt x="151" y="568"/>
                                  </a:lnTo>
                                  <a:lnTo>
                                    <a:pt x="137" y="551"/>
                                  </a:lnTo>
                                  <a:lnTo>
                                    <a:pt x="126" y="534"/>
                                  </a:lnTo>
                                  <a:lnTo>
                                    <a:pt x="117" y="516"/>
                                  </a:lnTo>
                                  <a:lnTo>
                                    <a:pt x="111" y="497"/>
                                  </a:lnTo>
                                  <a:lnTo>
                                    <a:pt x="107" y="479"/>
                                  </a:lnTo>
                                  <a:lnTo>
                                    <a:pt x="105" y="461"/>
                                  </a:lnTo>
                                  <a:lnTo>
                                    <a:pt x="104" y="310"/>
                                  </a:lnTo>
                                  <a:lnTo>
                                    <a:pt x="377" y="310"/>
                                  </a:lnTo>
                                  <a:lnTo>
                                    <a:pt x="377" y="287"/>
                                  </a:lnTo>
                                  <a:lnTo>
                                    <a:pt x="377" y="275"/>
                                  </a:lnTo>
                                  <a:lnTo>
                                    <a:pt x="111" y="275"/>
                                  </a:lnTo>
                                  <a:lnTo>
                                    <a:pt x="103" y="181"/>
                                  </a:lnTo>
                                  <a:lnTo>
                                    <a:pt x="103" y="167"/>
                                  </a:lnTo>
                                  <a:lnTo>
                                    <a:pt x="103" y="151"/>
                                  </a:lnTo>
                                  <a:lnTo>
                                    <a:pt x="104" y="132"/>
                                  </a:lnTo>
                                  <a:lnTo>
                                    <a:pt x="104" y="110"/>
                                  </a:lnTo>
                                  <a:lnTo>
                                    <a:pt x="105" y="88"/>
                                  </a:lnTo>
                                  <a:lnTo>
                                    <a:pt x="106" y="65"/>
                                  </a:lnTo>
                                  <a:lnTo>
                                    <a:pt x="0" y="0"/>
                                  </a:lnTo>
                                </a:path>
                              </a:pathLst>
                            </a:custGeom>
                            <a:solidFill>
                              <a:srgbClr val="9F1C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69"/>
                          <wps:cNvSpPr>
                            <a:spLocks/>
                          </wps:cNvSpPr>
                          <wps:spPr bwMode="auto">
                            <a:xfrm>
                              <a:off x="705" y="88"/>
                              <a:ext cx="432" cy="669"/>
                            </a:xfrm>
                            <a:custGeom>
                              <a:avLst/>
                              <a:gdLst>
                                <a:gd name="T0" fmla="*/ 404 w 432"/>
                                <a:gd name="T1" fmla="*/ 488 h 669"/>
                                <a:gd name="T2" fmla="*/ 404 w 432"/>
                                <a:gd name="T3" fmla="*/ 523 h 669"/>
                                <a:gd name="T4" fmla="*/ 402 w 432"/>
                                <a:gd name="T5" fmla="*/ 545 h 669"/>
                                <a:gd name="T6" fmla="*/ 395 w 432"/>
                                <a:gd name="T7" fmla="*/ 563 h 669"/>
                                <a:gd name="T8" fmla="*/ 384 w 432"/>
                                <a:gd name="T9" fmla="*/ 579 h 669"/>
                                <a:gd name="T10" fmla="*/ 369 w 432"/>
                                <a:gd name="T11" fmla="*/ 591 h 669"/>
                                <a:gd name="T12" fmla="*/ 351 w 432"/>
                                <a:gd name="T13" fmla="*/ 600 h 669"/>
                                <a:gd name="T14" fmla="*/ 328 w 432"/>
                                <a:gd name="T15" fmla="*/ 606 h 669"/>
                                <a:gd name="T16" fmla="*/ 302 w 432"/>
                                <a:gd name="T17" fmla="*/ 610 h 669"/>
                                <a:gd name="T18" fmla="*/ 273 w 432"/>
                                <a:gd name="T19" fmla="*/ 612 h 669"/>
                                <a:gd name="T20" fmla="*/ 431 w 432"/>
                                <a:gd name="T21" fmla="*/ 612 h 669"/>
                                <a:gd name="T22" fmla="*/ 430 w 432"/>
                                <a:gd name="T23" fmla="*/ 578 h 669"/>
                                <a:gd name="T24" fmla="*/ 431 w 432"/>
                                <a:gd name="T25" fmla="*/ 523 h 669"/>
                                <a:gd name="T26" fmla="*/ 431 w 432"/>
                                <a:gd name="T27" fmla="*/ 516 h 669"/>
                                <a:gd name="T28" fmla="*/ 432 w 432"/>
                                <a:gd name="T29" fmla="*/ 499 h 669"/>
                                <a:gd name="T30" fmla="*/ 404 w 432"/>
                                <a:gd name="T31" fmla="*/ 488 h 6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32" h="669">
                                  <a:moveTo>
                                    <a:pt x="404" y="488"/>
                                  </a:moveTo>
                                  <a:lnTo>
                                    <a:pt x="404" y="523"/>
                                  </a:lnTo>
                                  <a:lnTo>
                                    <a:pt x="402" y="545"/>
                                  </a:lnTo>
                                  <a:lnTo>
                                    <a:pt x="395" y="563"/>
                                  </a:lnTo>
                                  <a:lnTo>
                                    <a:pt x="384" y="579"/>
                                  </a:lnTo>
                                  <a:lnTo>
                                    <a:pt x="369" y="591"/>
                                  </a:lnTo>
                                  <a:lnTo>
                                    <a:pt x="351" y="600"/>
                                  </a:lnTo>
                                  <a:lnTo>
                                    <a:pt x="328" y="606"/>
                                  </a:lnTo>
                                  <a:lnTo>
                                    <a:pt x="302" y="610"/>
                                  </a:lnTo>
                                  <a:lnTo>
                                    <a:pt x="273" y="612"/>
                                  </a:lnTo>
                                  <a:lnTo>
                                    <a:pt x="431" y="612"/>
                                  </a:lnTo>
                                  <a:lnTo>
                                    <a:pt x="430" y="578"/>
                                  </a:lnTo>
                                  <a:lnTo>
                                    <a:pt x="431" y="523"/>
                                  </a:lnTo>
                                  <a:lnTo>
                                    <a:pt x="431" y="516"/>
                                  </a:lnTo>
                                  <a:lnTo>
                                    <a:pt x="432" y="499"/>
                                  </a:lnTo>
                                  <a:lnTo>
                                    <a:pt x="404" y="488"/>
                                  </a:lnTo>
                                </a:path>
                              </a:pathLst>
                            </a:custGeom>
                            <a:solidFill>
                              <a:srgbClr val="9F1C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70"/>
                          <wps:cNvSpPr>
                            <a:spLocks/>
                          </wps:cNvSpPr>
                          <wps:spPr bwMode="auto">
                            <a:xfrm>
                              <a:off x="705" y="88"/>
                              <a:ext cx="432" cy="669"/>
                            </a:xfrm>
                            <a:custGeom>
                              <a:avLst/>
                              <a:gdLst>
                                <a:gd name="T0" fmla="*/ 377 w 432"/>
                                <a:gd name="T1" fmla="*/ 310 h 669"/>
                                <a:gd name="T2" fmla="*/ 104 w 432"/>
                                <a:gd name="T3" fmla="*/ 310 h 669"/>
                                <a:gd name="T4" fmla="*/ 112 w 432"/>
                                <a:gd name="T5" fmla="*/ 312 h 669"/>
                                <a:gd name="T6" fmla="*/ 221 w 432"/>
                                <a:gd name="T7" fmla="*/ 312 h 669"/>
                                <a:gd name="T8" fmla="*/ 259 w 432"/>
                                <a:gd name="T9" fmla="*/ 313 h 669"/>
                                <a:gd name="T10" fmla="*/ 288 w 432"/>
                                <a:gd name="T11" fmla="*/ 315 h 669"/>
                                <a:gd name="T12" fmla="*/ 310 w 432"/>
                                <a:gd name="T13" fmla="*/ 319 h 669"/>
                                <a:gd name="T14" fmla="*/ 325 w 432"/>
                                <a:gd name="T15" fmla="*/ 324 h 669"/>
                                <a:gd name="T16" fmla="*/ 335 w 432"/>
                                <a:gd name="T17" fmla="*/ 332 h 669"/>
                                <a:gd name="T18" fmla="*/ 340 w 432"/>
                                <a:gd name="T19" fmla="*/ 343 h 669"/>
                                <a:gd name="T20" fmla="*/ 343 w 432"/>
                                <a:gd name="T21" fmla="*/ 357 h 669"/>
                                <a:gd name="T22" fmla="*/ 343 w 432"/>
                                <a:gd name="T23" fmla="*/ 371 h 669"/>
                                <a:gd name="T24" fmla="*/ 343 w 432"/>
                                <a:gd name="T25" fmla="*/ 394 h 669"/>
                                <a:gd name="T26" fmla="*/ 381 w 432"/>
                                <a:gd name="T27" fmla="*/ 394 h 669"/>
                                <a:gd name="T28" fmla="*/ 379 w 432"/>
                                <a:gd name="T29" fmla="*/ 371 h 669"/>
                                <a:gd name="T30" fmla="*/ 378 w 432"/>
                                <a:gd name="T31" fmla="*/ 352 h 669"/>
                                <a:gd name="T32" fmla="*/ 377 w 432"/>
                                <a:gd name="T33" fmla="*/ 336 h 669"/>
                                <a:gd name="T34" fmla="*/ 377 w 432"/>
                                <a:gd name="T35" fmla="*/ 319 h 669"/>
                                <a:gd name="T36" fmla="*/ 377 w 432"/>
                                <a:gd name="T37" fmla="*/ 310 h 6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32" h="669">
                                  <a:moveTo>
                                    <a:pt x="377" y="310"/>
                                  </a:moveTo>
                                  <a:lnTo>
                                    <a:pt x="104" y="310"/>
                                  </a:lnTo>
                                  <a:lnTo>
                                    <a:pt x="112" y="312"/>
                                  </a:lnTo>
                                  <a:lnTo>
                                    <a:pt x="221" y="312"/>
                                  </a:lnTo>
                                  <a:lnTo>
                                    <a:pt x="259" y="313"/>
                                  </a:lnTo>
                                  <a:lnTo>
                                    <a:pt x="288" y="315"/>
                                  </a:lnTo>
                                  <a:lnTo>
                                    <a:pt x="310" y="319"/>
                                  </a:lnTo>
                                  <a:lnTo>
                                    <a:pt x="325" y="324"/>
                                  </a:lnTo>
                                  <a:lnTo>
                                    <a:pt x="335" y="332"/>
                                  </a:lnTo>
                                  <a:lnTo>
                                    <a:pt x="340" y="343"/>
                                  </a:lnTo>
                                  <a:lnTo>
                                    <a:pt x="343" y="357"/>
                                  </a:lnTo>
                                  <a:lnTo>
                                    <a:pt x="343" y="371"/>
                                  </a:lnTo>
                                  <a:lnTo>
                                    <a:pt x="343" y="394"/>
                                  </a:lnTo>
                                  <a:lnTo>
                                    <a:pt x="381" y="394"/>
                                  </a:lnTo>
                                  <a:lnTo>
                                    <a:pt x="379" y="371"/>
                                  </a:lnTo>
                                  <a:lnTo>
                                    <a:pt x="378" y="352"/>
                                  </a:lnTo>
                                  <a:lnTo>
                                    <a:pt x="377" y="336"/>
                                  </a:lnTo>
                                  <a:lnTo>
                                    <a:pt x="377" y="319"/>
                                  </a:lnTo>
                                  <a:lnTo>
                                    <a:pt x="377" y="310"/>
                                  </a:lnTo>
                                </a:path>
                              </a:pathLst>
                            </a:custGeom>
                            <a:solidFill>
                              <a:srgbClr val="9F1C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71"/>
                          <wps:cNvSpPr>
                            <a:spLocks/>
                          </wps:cNvSpPr>
                          <wps:spPr bwMode="auto">
                            <a:xfrm>
                              <a:off x="705" y="88"/>
                              <a:ext cx="432" cy="669"/>
                            </a:xfrm>
                            <a:custGeom>
                              <a:avLst/>
                              <a:gdLst>
                                <a:gd name="T0" fmla="*/ 345 w 432"/>
                                <a:gd name="T1" fmla="*/ 190 h 669"/>
                                <a:gd name="T2" fmla="*/ 345 w 432"/>
                                <a:gd name="T3" fmla="*/ 200 h 669"/>
                                <a:gd name="T4" fmla="*/ 342 w 432"/>
                                <a:gd name="T5" fmla="*/ 229 h 669"/>
                                <a:gd name="T6" fmla="*/ 333 w 432"/>
                                <a:gd name="T7" fmla="*/ 248 h 669"/>
                                <a:gd name="T8" fmla="*/ 318 w 432"/>
                                <a:gd name="T9" fmla="*/ 260 h 669"/>
                                <a:gd name="T10" fmla="*/ 299 w 432"/>
                                <a:gd name="T11" fmla="*/ 267 h 669"/>
                                <a:gd name="T12" fmla="*/ 276 w 432"/>
                                <a:gd name="T13" fmla="*/ 270 h 669"/>
                                <a:gd name="T14" fmla="*/ 250 w 432"/>
                                <a:gd name="T15" fmla="*/ 271 h 669"/>
                                <a:gd name="T16" fmla="*/ 111 w 432"/>
                                <a:gd name="T17" fmla="*/ 275 h 669"/>
                                <a:gd name="T18" fmla="*/ 377 w 432"/>
                                <a:gd name="T19" fmla="*/ 275 h 669"/>
                                <a:gd name="T20" fmla="*/ 377 w 432"/>
                                <a:gd name="T21" fmla="*/ 267 h 669"/>
                                <a:gd name="T22" fmla="*/ 378 w 432"/>
                                <a:gd name="T23" fmla="*/ 248 h 669"/>
                                <a:gd name="T24" fmla="*/ 379 w 432"/>
                                <a:gd name="T25" fmla="*/ 229 h 669"/>
                                <a:gd name="T26" fmla="*/ 380 w 432"/>
                                <a:gd name="T27" fmla="*/ 197 h 669"/>
                                <a:gd name="T28" fmla="*/ 345 w 432"/>
                                <a:gd name="T29" fmla="*/ 190 h 6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32" h="669">
                                  <a:moveTo>
                                    <a:pt x="345" y="190"/>
                                  </a:moveTo>
                                  <a:lnTo>
                                    <a:pt x="345" y="200"/>
                                  </a:lnTo>
                                  <a:lnTo>
                                    <a:pt x="342" y="229"/>
                                  </a:lnTo>
                                  <a:lnTo>
                                    <a:pt x="333" y="248"/>
                                  </a:lnTo>
                                  <a:lnTo>
                                    <a:pt x="318" y="260"/>
                                  </a:lnTo>
                                  <a:lnTo>
                                    <a:pt x="299" y="267"/>
                                  </a:lnTo>
                                  <a:lnTo>
                                    <a:pt x="276" y="270"/>
                                  </a:lnTo>
                                  <a:lnTo>
                                    <a:pt x="250" y="271"/>
                                  </a:lnTo>
                                  <a:lnTo>
                                    <a:pt x="111" y="275"/>
                                  </a:lnTo>
                                  <a:lnTo>
                                    <a:pt x="377" y="275"/>
                                  </a:lnTo>
                                  <a:lnTo>
                                    <a:pt x="377" y="267"/>
                                  </a:lnTo>
                                  <a:lnTo>
                                    <a:pt x="378" y="248"/>
                                  </a:lnTo>
                                  <a:lnTo>
                                    <a:pt x="379" y="229"/>
                                  </a:lnTo>
                                  <a:lnTo>
                                    <a:pt x="380" y="197"/>
                                  </a:lnTo>
                                  <a:lnTo>
                                    <a:pt x="345" y="190"/>
                                  </a:lnTo>
                                </a:path>
                              </a:pathLst>
                            </a:custGeom>
                            <a:solidFill>
                              <a:srgbClr val="9F1C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D82BE51" id="Group 2" o:spid="_x0000_s1026" style="width:57.85pt;height:38.85pt;mso-position-horizontal-relative:char;mso-position-vertical-relative:line" coordsize="1157,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">
                <v:shape id="Freeform 60" o:spid="_x0000_s1027" style="position:absolute;left:607;top:22;width:513;height:166;visibility:visible;mso-wrap-style:square;v-text-anchor:top" coordsize="51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" path="m,l16,33r147,2l252,37r59,3l338,42r26,2l388,46r21,3l427,52r14,3l452,58r6,4l459,63r4,7l466,82r3,19l470,128r2,38l505,166r,-68l506,78r,-20l508,36r2,-20l512,,139,,20,,,e" fillcolor="#414042" stroked="f">
                  <v:path arrowok="t" o:connecttype="custom" o:connectlocs="0,0;16,33;163,35;252,37;311,40;338,42;364,44;388,46;409,49;427,52;441,55;452,58;458,62;459,63;463,70;466,82;469,101;470,128;472,166;505,166;505,98;506,78;506,58;508,36;510,16;512,0;139,0;20,0;0,0" o:connectangles="0,0,0,0,0,0,0,0,0,0,0,0,0,0,0,0,0,0,0,0,0,0,0,0,0,0,0,0,0"/>
                </v:shape>
                <v:shape id="Freeform 61" o:spid="_x0000_s1028" style="position:absolute;left:747;top:20;width:373;height:20;visibility:visible;mso-wrap-style:square;v-text-anchor:top" coordsize="3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" path="m373,l,3r372,l373,e" fillcolor="#414042" stroked="f">
                  <v:path arrowok="t" o:connecttype="custom" o:connectlocs="373,0;0,3;372,3;373,0" o:connectangles="0,0,0,0"/>
                </v:shape>
                <v:group id="Group 62" o:spid="_x0000_s1029" style="position:absolute;left:20;top:22;width:716;height:725" coordorigin="20,22" coordsize="716,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63" o:spid="_x0000_s1030" style="position:absolute;left:20;top:22;width:716;height:725;visibility:visible;mso-wrap-style:square;v-text-anchor:top" coordsize="716,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" path="m96,134r,405l95,564r-1,23l93,608r-2,19l88,643r-3,15l82,670,68,684r-22,8l28,693,,693r,31l151,724,146,192,96,134e" fillcolor="#414042" stroked="f">
                    <v:path arrowok="t" o:connecttype="custom" o:connectlocs="96,134;96,539;95,564;94,587;93,608;91,627;88,643;85,658;82,670;68,684;46,692;28,693;0,693;0,724;151,724;146,192;96,134" o:connectangles="0,0,0,0,0,0,0,0,0,0,0,0,0,0,0,0,0"/>
                  </v:shape>
                  <v:shape id="Freeform 64" o:spid="_x0000_s1031" style="position:absolute;left:20;top:22;width:716;height:725;visibility:visible;mso-wrap-style:square;v-text-anchor:top" coordsize="716,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" path="m188,l,,4,36r20,1l44,39r20,5l83,50r14,9l115,74r21,22l159,123r26,31l213,190r29,39l272,270r31,44l334,359r31,45l395,449r29,45l452,536r26,41l501,615r21,34l539,680r14,25l563,724r63,l626,539r-71,l545,522r-8,-13l448,383,377,280,323,202,288,150,254,99,220,49,204,24,188,e" fillcolor="#414042" stroked="f">
                    <v:path arrowok="t" o:connecttype="custom" o:connectlocs="188,0;0,0;4,36;24,37;44,39;64,44;83,50;97,59;115,74;136,96;159,123;185,154;213,190;242,229;272,270;303,314;334,359;365,404;395,449;424,494;452,536;478,577;501,615;522,649;539,680;553,705;563,724;626,724;626,539;555,539;545,522;537,509;448,383;377,280;323,202;288,150;254,99;220,49;204,24;188,0" o:connectangles="0,0,0,0,0,0,0,0,0,0,0,0,0,0,0,0,0,0,0,0,0,0,0,0,0,0,0,0,0,0,0,0,0,0,0,0,0,0,0,0"/>
                  </v:shape>
                  <v:shape id="Freeform 65" o:spid="_x0000_s1032" style="position:absolute;left:20;top:22;width:716;height:725;visibility:visible;mso-wrap-style:square;v-text-anchor:top" coordsize="716,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" path="m624,5l606,6,586,8r-23,4l564,93r1,30l565,150r,42l555,539r71,l626,69r6,-17l653,39r21,-3l696,34r20,l716,8r-17,l678,7,642,6,624,5e" fillcolor="#414042" stroked="f">
                    <v:path arrowok="t" o:connecttype="custom" o:connectlocs="624,5;606,6;586,8;563,12;564,93;565,123;565,150;565,192;555,539;626,539;626,69;632,52;653,39;674,36;696,34;716,34;716,8;699,8;678,7;642,6;624,5" o:connectangles="0,0,0,0,0,0,0,0,0,0,0,0,0,0,0,0,0,0,0,0,0"/>
                  </v:shape>
                  <v:shape id="Freeform 66" o:spid="_x0000_s1033" style="position:absolute;left:20;top:22;width:716;height:725;visibility:visible;mso-wrap-style:square;v-text-anchor:top" coordsize="716,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" path="m716,8r-17,l716,8r,e" fillcolor="#414042" stroked="f">
                    <v:path arrowok="t" o:connecttype="custom" o:connectlocs="716,8;699,8;716,8;716,8" o:connectangles="0,0,0,0"/>
                  </v:shape>
                </v:group>
                <v:group id="Group 67" o:spid="_x0000_s1034" style="position:absolute;left:705;top:88;width:432;height:669" coordorigin="705,88" coordsize="432,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68" o:spid="_x0000_s1035" style="position:absolute;left:705;top:88;width:432;height:669;visibility:visible;mso-wrap-style:square;v-text-anchor:top" coordsize="432,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" path="m,l1,21,2,43,3,66,4,91r1,22l6,133r,21l8,200r1,48l10,289r1,43l12,375r1,62l15,466r4,27l25,517r8,22l43,560r11,18l68,594r15,14l99,620r17,11l135,640r20,8l176,654r21,5l220,663r23,3l266,668r23,l313,668r22,l356,667r19,-2l394,664r36,-3l430,641r,-10l431,612r-158,l241,609r-28,-6l189,594,168,582,151,568,137,551,126,534r-9,-18l111,497r-4,-18l105,461,104,310r273,l377,287r,-12l111,275r-8,-94l103,167r,-16l104,132r,-22l105,88r1,-23l,e" fillcolor="#9f1c28" stroked="f">
                    <v:path arrowok="t" o:connecttype="custom" o:connectlocs="1,21;3,66;5,113;6,154;9,248;11,332;13,437;19,493;33,539;54,578;83,608;116,631;155,648;197,659;243,666;289,668;335,668;375,665;430,661;430,631;273,612;213,603;168,582;137,551;117,516;107,479;104,310;377,287;111,275;103,167;104,132;105,88;0,0" o:connectangles="0,0,0,0,0,0,0,0,0,0,0,0,0,0,0,0,0,0,0,0,0,0,0,0,0,0,0,0,0,0,0,0,0"/>
                  </v:shape>
                  <v:shape id="Freeform 69" o:spid="_x0000_s1036" style="position:absolute;left:705;top:88;width:432;height:669;visibility:visible;mso-wrap-style:square;v-text-anchor:top" coordsize="432,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" path="m404,488r,35l402,545r-7,18l384,579r-15,12l351,600r-23,6l302,610r-29,2l431,612r-1,-34l431,523r,-7l432,499,404,488e" fillcolor="#9f1c28" stroked="f">
                    <v:path arrowok="t" o:connecttype="custom" o:connectlocs="404,488;404,523;402,545;395,563;384,579;369,591;351,600;328,606;302,610;273,612;431,612;430,578;431,523;431,516;432,499;404,488" o:connectangles="0,0,0,0,0,0,0,0,0,0,0,0,0,0,0,0"/>
                  </v:shape>
                  <v:shape id="Freeform 70" o:spid="_x0000_s1037" style="position:absolute;left:705;top:88;width:432;height:669;visibility:visible;mso-wrap-style:square;v-text-anchor:top" coordsize="432,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" path="m377,310r-273,l112,312r109,l259,313r29,2l310,319r15,5l335,332r5,11l343,357r,14l343,394r38,l379,371r-1,-19l377,336r,-17l377,310e" fillcolor="#9f1c28" stroked="f">
                    <v:path arrowok="t" o:connecttype="custom" o:connectlocs="377,310;104,310;112,312;221,312;259,313;288,315;310,319;325,324;335,332;340,343;343,357;343,371;343,394;381,394;379,371;378,352;377,336;377,319;377,310" o:connectangles="0,0,0,0,0,0,0,0,0,0,0,0,0,0,0,0,0,0,0"/>
                  </v:shape>
                  <v:shape id="Freeform 71" o:spid="_x0000_s1038" style="position:absolute;left:705;top:88;width:432;height:669;visibility:visible;mso-wrap-style:square;v-text-anchor:top" coordsize="432,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" path="m345,190r,10l342,229r-9,19l318,260r-19,7l276,270r-26,1l111,275r266,l377,267r1,-19l379,229r1,-32l345,190e" fillcolor="#9f1c28" stroked="f">
                    <v:path arrowok="t" o:connecttype="custom" o:connectlocs="345,190;345,200;342,229;333,248;318,260;299,267;276,270;250,271;111,275;377,275;377,267;378,248;379,229;380,197;345,190" o:connectangles="0,0,0,0,0,0,0,0,0,0,0,0,0,0,0"/>
                  </v:shape>
                </v:group>
                <w10:anchorlock/>
              </v:group>
            </w:pict>
          </mc:Fallback>
        </mc:AlternateContent>
      </w:r>
    </w:p>
    <w:p w14:paraId="03B1BF5D" w14:textId="6DC3E305" w:rsidR="00640F55" w:rsidRPr="00640F55" w:rsidRDefault="00640F55" w:rsidP="00640F55">
      <w:pPr>
        <w:autoSpaceDE w:val="0"/>
        <w:autoSpaceDN w:val="0"/>
        <w:adjustRightInd w:val="0"/>
        <w:spacing w:before="37"/>
        <w:ind w:left="104" w:right="-20"/>
        <w:rPr>
          <w:rFonts w:ascii="Arial" w:hAnsi="Arial" w:cs="Arial"/>
          <w:color w:val="000000"/>
          <w:sz w:val="17"/>
          <w:szCs w:val="17"/>
        </w:rPr>
      </w:pPr>
      <w:r w:rsidRPr="00640F55">
        <w:rPr>
          <w:rFonts w:ascii="Arial" w:hAnsi="Arial" w:cs="Arial"/>
          <w:color w:val="9F1C28"/>
          <w:w w:val="98"/>
          <w:sz w:val="17"/>
          <w:szCs w:val="17"/>
        </w:rPr>
        <w:t>N</w:t>
      </w:r>
      <w:r w:rsidRPr="00640F55">
        <w:rPr>
          <w:rFonts w:ascii="Arial" w:hAnsi="Arial" w:cs="Arial"/>
          <w:color w:val="9F1C28"/>
          <w:w w:val="104"/>
          <w:sz w:val="17"/>
          <w:szCs w:val="17"/>
        </w:rPr>
        <w:t>O</w:t>
      </w:r>
      <w:r w:rsidRPr="00640F55">
        <w:rPr>
          <w:rFonts w:ascii="Arial" w:hAnsi="Arial" w:cs="Arial"/>
          <w:color w:val="9F1C28"/>
          <w:spacing w:val="-32"/>
          <w:sz w:val="17"/>
          <w:szCs w:val="17"/>
        </w:rPr>
        <w:t xml:space="preserve"> </w:t>
      </w:r>
      <w:r w:rsidRPr="00640F55">
        <w:rPr>
          <w:rFonts w:ascii="Arial" w:hAnsi="Arial" w:cs="Arial"/>
          <w:color w:val="9F1C28"/>
          <w:w w:val="97"/>
          <w:sz w:val="17"/>
          <w:szCs w:val="17"/>
        </w:rPr>
        <w:t>V</w:t>
      </w:r>
      <w:r w:rsidRPr="00640F55">
        <w:rPr>
          <w:rFonts w:ascii="Arial" w:hAnsi="Arial" w:cs="Arial"/>
          <w:color w:val="9F1C28"/>
          <w:spacing w:val="-28"/>
          <w:sz w:val="17"/>
          <w:szCs w:val="17"/>
        </w:rPr>
        <w:t xml:space="preserve"> </w:t>
      </w:r>
      <w:r w:rsidRPr="00640F55">
        <w:rPr>
          <w:rFonts w:ascii="Arial" w:hAnsi="Arial" w:cs="Arial"/>
          <w:color w:val="9F1C28"/>
          <w:spacing w:val="12"/>
          <w:w w:val="77"/>
          <w:sz w:val="17"/>
          <w:szCs w:val="17"/>
        </w:rPr>
        <w:t>E</w:t>
      </w:r>
      <w:r w:rsidRPr="00640F55">
        <w:rPr>
          <w:rFonts w:ascii="Arial" w:hAnsi="Arial" w:cs="Arial"/>
          <w:color w:val="9F1C28"/>
          <w:w w:val="77"/>
          <w:sz w:val="17"/>
          <w:szCs w:val="17"/>
        </w:rPr>
        <w:t xml:space="preserve">L </w:t>
      </w:r>
      <w:r w:rsidRPr="00640F55">
        <w:rPr>
          <w:rFonts w:ascii="Arial" w:hAnsi="Arial" w:cs="Arial"/>
          <w:color w:val="9F1C28"/>
          <w:spacing w:val="1"/>
          <w:w w:val="77"/>
          <w:sz w:val="17"/>
          <w:szCs w:val="17"/>
        </w:rPr>
        <w:t xml:space="preserve"> </w:t>
      </w:r>
      <w:r w:rsidRPr="00640F55">
        <w:rPr>
          <w:rFonts w:ascii="Arial" w:hAnsi="Arial" w:cs="Arial"/>
          <w:color w:val="9F1C28"/>
          <w:spacing w:val="16"/>
          <w:w w:val="84"/>
          <w:sz w:val="17"/>
          <w:szCs w:val="17"/>
        </w:rPr>
        <w:t>E</w:t>
      </w:r>
      <w:r w:rsidRPr="00640F55">
        <w:rPr>
          <w:rFonts w:ascii="Arial" w:hAnsi="Arial" w:cs="Arial"/>
          <w:color w:val="9F1C28"/>
          <w:w w:val="84"/>
          <w:sz w:val="17"/>
          <w:szCs w:val="17"/>
        </w:rPr>
        <w:t>N</w:t>
      </w:r>
      <w:r w:rsidRPr="00640F55">
        <w:rPr>
          <w:rFonts w:ascii="Arial" w:hAnsi="Arial" w:cs="Arial"/>
          <w:color w:val="9F1C28"/>
          <w:spacing w:val="-28"/>
          <w:sz w:val="17"/>
          <w:szCs w:val="17"/>
        </w:rPr>
        <w:t xml:space="preserve"> </w:t>
      </w:r>
      <w:r w:rsidRPr="00640F55">
        <w:rPr>
          <w:rFonts w:ascii="Arial" w:hAnsi="Arial" w:cs="Arial"/>
          <w:color w:val="9F1C28"/>
          <w:w w:val="87"/>
          <w:sz w:val="17"/>
          <w:szCs w:val="17"/>
        </w:rPr>
        <w:t>G</w:t>
      </w:r>
      <w:r w:rsidRPr="00640F55">
        <w:rPr>
          <w:rFonts w:ascii="Arial" w:hAnsi="Arial" w:cs="Arial"/>
          <w:color w:val="9F1C28"/>
          <w:spacing w:val="-30"/>
          <w:sz w:val="17"/>
          <w:szCs w:val="17"/>
        </w:rPr>
        <w:t xml:space="preserve"> </w:t>
      </w:r>
      <w:r w:rsidRPr="00640F55">
        <w:rPr>
          <w:rFonts w:ascii="Arial" w:hAnsi="Arial" w:cs="Arial"/>
          <w:color w:val="9F1C28"/>
          <w:w w:val="88"/>
          <w:sz w:val="17"/>
          <w:szCs w:val="17"/>
        </w:rPr>
        <w:t>I</w:t>
      </w:r>
      <w:r w:rsidRPr="00640F55">
        <w:rPr>
          <w:rFonts w:ascii="Arial" w:hAnsi="Arial" w:cs="Arial"/>
          <w:color w:val="9F1C28"/>
          <w:spacing w:val="-27"/>
          <w:sz w:val="17"/>
          <w:szCs w:val="17"/>
        </w:rPr>
        <w:t xml:space="preserve"> </w:t>
      </w:r>
      <w:r w:rsidRPr="00640F55">
        <w:rPr>
          <w:rFonts w:ascii="Arial" w:hAnsi="Arial" w:cs="Arial"/>
          <w:color w:val="9F1C28"/>
          <w:w w:val="98"/>
          <w:sz w:val="17"/>
          <w:szCs w:val="17"/>
        </w:rPr>
        <w:t>N</w:t>
      </w:r>
      <w:r w:rsidRPr="00640F55">
        <w:rPr>
          <w:rFonts w:ascii="Arial" w:hAnsi="Arial" w:cs="Arial"/>
          <w:color w:val="9F1C28"/>
          <w:spacing w:val="-27"/>
          <w:sz w:val="17"/>
          <w:szCs w:val="17"/>
        </w:rPr>
        <w:t xml:space="preserve"> </w:t>
      </w:r>
      <w:r w:rsidRPr="00640F55">
        <w:rPr>
          <w:rFonts w:ascii="Arial" w:hAnsi="Arial" w:cs="Arial"/>
          <w:color w:val="9F1C28"/>
          <w:spacing w:val="16"/>
          <w:w w:val="73"/>
          <w:sz w:val="17"/>
          <w:szCs w:val="17"/>
        </w:rPr>
        <w:t>EE</w:t>
      </w:r>
      <w:r w:rsidRPr="00640F55">
        <w:rPr>
          <w:rFonts w:ascii="Arial" w:hAnsi="Arial" w:cs="Arial"/>
          <w:color w:val="9F1C28"/>
          <w:w w:val="73"/>
          <w:sz w:val="17"/>
          <w:szCs w:val="17"/>
        </w:rPr>
        <w:t>R</w:t>
      </w:r>
      <w:r w:rsidRPr="00640F55">
        <w:rPr>
          <w:rFonts w:ascii="Arial" w:hAnsi="Arial" w:cs="Arial"/>
          <w:color w:val="9F1C28"/>
          <w:spacing w:val="-31"/>
          <w:sz w:val="17"/>
          <w:szCs w:val="17"/>
        </w:rPr>
        <w:t xml:space="preserve"> </w:t>
      </w:r>
      <w:r w:rsidRPr="00640F55">
        <w:rPr>
          <w:rFonts w:ascii="Arial" w:hAnsi="Arial" w:cs="Arial"/>
          <w:color w:val="9F1C28"/>
          <w:w w:val="88"/>
          <w:sz w:val="17"/>
          <w:szCs w:val="17"/>
        </w:rPr>
        <w:t>I</w:t>
      </w:r>
      <w:r w:rsidRPr="00640F55">
        <w:rPr>
          <w:rFonts w:ascii="Arial" w:hAnsi="Arial" w:cs="Arial"/>
          <w:color w:val="9F1C28"/>
          <w:spacing w:val="-27"/>
          <w:sz w:val="17"/>
          <w:szCs w:val="17"/>
        </w:rPr>
        <w:t xml:space="preserve"> </w:t>
      </w:r>
      <w:r w:rsidRPr="00640F55">
        <w:rPr>
          <w:rFonts w:ascii="Arial" w:hAnsi="Arial" w:cs="Arial"/>
          <w:color w:val="9F1C28"/>
          <w:w w:val="98"/>
          <w:sz w:val="17"/>
          <w:szCs w:val="17"/>
        </w:rPr>
        <w:t>N</w:t>
      </w:r>
      <w:r w:rsidRPr="00640F55">
        <w:rPr>
          <w:rFonts w:ascii="Arial" w:hAnsi="Arial" w:cs="Arial"/>
          <w:color w:val="9F1C28"/>
          <w:spacing w:val="-28"/>
          <w:sz w:val="17"/>
          <w:szCs w:val="17"/>
        </w:rPr>
        <w:t xml:space="preserve"> </w:t>
      </w:r>
      <w:r w:rsidRPr="00640F55">
        <w:rPr>
          <w:rFonts w:ascii="Arial" w:hAnsi="Arial" w:cs="Arial"/>
          <w:color w:val="9F1C28"/>
          <w:sz w:val="17"/>
          <w:szCs w:val="17"/>
        </w:rPr>
        <w:t xml:space="preserve">G </w:t>
      </w:r>
      <w:r w:rsidRPr="00640F55">
        <w:rPr>
          <w:rFonts w:ascii="Arial" w:hAnsi="Arial" w:cs="Arial"/>
          <w:color w:val="9F1C28"/>
          <w:sz w:val="17"/>
          <w:szCs w:val="17"/>
          <w:vertAlign w:val="subscript"/>
        </w:rPr>
        <w:t xml:space="preserve"> </w:t>
      </w:r>
      <w:r w:rsidRPr="00640F55">
        <w:rPr>
          <w:rFonts w:ascii="Arial" w:hAnsi="Arial" w:cs="Arial"/>
          <w:color w:val="9F1C28"/>
          <w:sz w:val="40"/>
          <w:szCs w:val="40"/>
          <w:vertAlign w:val="subscript"/>
        </w:rPr>
        <w:t>•</w:t>
      </w:r>
      <w:r w:rsidRPr="00640F55">
        <w:rPr>
          <w:rFonts w:ascii="Arial" w:hAnsi="Arial" w:cs="Arial"/>
          <w:color w:val="9F1C28"/>
          <w:sz w:val="17"/>
          <w:szCs w:val="17"/>
        </w:rPr>
        <w:t xml:space="preserve"> </w:t>
      </w:r>
      <w:r>
        <w:rPr>
          <w:rFonts w:ascii="Arial" w:hAnsi="Arial" w:cs="Arial"/>
          <w:color w:val="9F1C28"/>
          <w:sz w:val="17"/>
          <w:szCs w:val="17"/>
        </w:rPr>
        <w:t xml:space="preserve"> </w:t>
      </w:r>
      <w:r>
        <w:rPr>
          <w:rFonts w:ascii="Arial" w:hAnsi="Arial" w:cs="Arial"/>
          <w:color w:val="9F1C28"/>
          <w:w w:val="98"/>
          <w:sz w:val="17"/>
          <w:szCs w:val="17"/>
        </w:rPr>
        <w:t>TECHNICAL TRAINING</w:t>
      </w:r>
    </w:p>
    <w:p w14:paraId="1E161BC2" w14:textId="5133952D" w:rsidR="00052401" w:rsidRDefault="00052401">
      <w:pPr>
        <w:rPr>
          <w:b/>
          <w:bCs/>
        </w:rPr>
      </w:pPr>
    </w:p>
    <w:p w14:paraId="42EEC5ED" w14:textId="5D2BE21F" w:rsidR="00052401" w:rsidRDefault="00052401">
      <w:pPr>
        <w:rPr>
          <w:b/>
          <w:bCs/>
        </w:rPr>
      </w:pPr>
    </w:p>
    <w:p w14:paraId="778EB4F9" w14:textId="38C19C02" w:rsidR="00052401" w:rsidRDefault="00052401">
      <w:pPr>
        <w:rPr>
          <w:b/>
          <w:bCs/>
        </w:rPr>
      </w:pPr>
    </w:p>
    <w:p w14:paraId="768AD3C3" w14:textId="46EAD447" w:rsidR="00052401" w:rsidRDefault="00052401">
      <w:pPr>
        <w:rPr>
          <w:b/>
          <w:bCs/>
        </w:rPr>
      </w:pPr>
    </w:p>
    <w:p w14:paraId="277779C0" w14:textId="05FB7724" w:rsidR="00640F55" w:rsidRDefault="00640F55" w:rsidP="00640F55">
      <w:pPr>
        <w:autoSpaceDE w:val="0"/>
        <w:autoSpaceDN w:val="0"/>
        <w:adjustRightInd w:val="0"/>
        <w:spacing w:before="37"/>
        <w:ind w:left="104" w:right="-20"/>
        <w:rPr>
          <w:rFonts w:ascii="Arial" w:hAnsi="Arial" w:cs="Arial"/>
          <w:color w:val="000000"/>
          <w:sz w:val="17"/>
          <w:szCs w:val="17"/>
        </w:rPr>
      </w:pPr>
    </w:p>
    <w:p w14:paraId="303425CE" w14:textId="77777777" w:rsidR="00420AEE" w:rsidRDefault="00420AEE" w:rsidP="00420AEE">
      <w:pPr>
        <w:rPr>
          <w:b/>
          <w:bCs/>
        </w:rPr>
      </w:pPr>
    </w:p>
    <w:p w14:paraId="15C4D42E" w14:textId="6F4C37DB" w:rsidR="006F6406" w:rsidRPr="00F9798E" w:rsidRDefault="006F6406" w:rsidP="00420AEE">
      <w:pPr>
        <w:rPr>
          <w:rFonts w:asciiTheme="majorHAnsi" w:hAnsiTheme="majorHAnsi"/>
          <w:b/>
          <w:bCs/>
          <w:color w:val="7B4900" w:themeColor="accent3" w:themeShade="80"/>
          <w:sz w:val="26"/>
          <w:szCs w:val="26"/>
        </w:rPr>
      </w:pPr>
      <w:r w:rsidRPr="00F9798E">
        <w:rPr>
          <w:rFonts w:asciiTheme="majorHAnsi" w:hAnsiTheme="majorHAnsi"/>
          <w:b/>
          <w:bCs/>
          <w:color w:val="7B4900" w:themeColor="accent3" w:themeShade="80"/>
          <w:sz w:val="26"/>
          <w:szCs w:val="26"/>
        </w:rPr>
        <w:lastRenderedPageBreak/>
        <w:t>Contents</w:t>
      </w:r>
    </w:p>
    <w:p w14:paraId="6D0D37E7" w14:textId="77777777" w:rsidR="006F6406" w:rsidRDefault="006F6406" w:rsidP="00420AEE">
      <w:pPr>
        <w:rPr>
          <w:rFonts w:asciiTheme="majorHAnsi" w:hAnsiTheme="majorHAnsi"/>
          <w:b/>
          <w:bCs/>
        </w:rPr>
      </w:pPr>
    </w:p>
    <w:p w14:paraId="72BC7AD2" w14:textId="77777777" w:rsidR="006F6406" w:rsidRPr="00002A29" w:rsidRDefault="006F6406" w:rsidP="00420AEE">
      <w:pPr>
        <w:rPr>
          <w:rFonts w:asciiTheme="majorHAnsi" w:hAnsiTheme="majorHAnsi"/>
        </w:rPr>
      </w:pPr>
    </w:p>
    <w:p w14:paraId="567871B2" w14:textId="73BC14D3" w:rsidR="006F6406" w:rsidRPr="00002A29" w:rsidRDefault="006F6406" w:rsidP="00D7040A">
      <w:pPr>
        <w:spacing w:line="300" w:lineRule="auto"/>
      </w:pPr>
      <w:r w:rsidRPr="00002A29">
        <w:t>The Study Process: How it Works</w:t>
      </w:r>
      <w:r w:rsidRPr="00002A29">
        <w:tab/>
      </w:r>
      <w:r w:rsidRPr="00002A29">
        <w:tab/>
      </w:r>
      <w:r w:rsidRPr="00002A29">
        <w:tab/>
      </w:r>
      <w:r w:rsidRPr="00002A29">
        <w:tab/>
      </w:r>
      <w:r w:rsidRPr="00002A29">
        <w:tab/>
      </w:r>
      <w:r w:rsidRPr="00002A29">
        <w:tab/>
      </w:r>
      <w:r w:rsidRPr="00002A29">
        <w:tab/>
      </w:r>
      <w:r w:rsidRPr="00002A29">
        <w:tab/>
        <w:t>3</w:t>
      </w:r>
    </w:p>
    <w:p w14:paraId="12E6BAFE" w14:textId="59FD1359" w:rsidR="00BC21CC" w:rsidRDefault="00BC21CC" w:rsidP="00D7040A">
      <w:pPr>
        <w:spacing w:line="300" w:lineRule="auto"/>
      </w:pPr>
      <w:r>
        <w:t>About the Proctored Exam</w:t>
      </w:r>
      <w:r>
        <w:tab/>
      </w:r>
      <w:r>
        <w:tab/>
      </w:r>
      <w:r>
        <w:tab/>
      </w:r>
      <w:r>
        <w:tab/>
      </w:r>
      <w:r>
        <w:tab/>
      </w:r>
      <w:r>
        <w:tab/>
      </w:r>
      <w:r>
        <w:tab/>
      </w:r>
      <w:r>
        <w:tab/>
      </w:r>
      <w:r>
        <w:tab/>
        <w:t>4</w:t>
      </w:r>
    </w:p>
    <w:p w14:paraId="5E6D44F1" w14:textId="01918EBF" w:rsidR="006F6406" w:rsidRPr="00002A29" w:rsidRDefault="006F6406" w:rsidP="00D7040A">
      <w:pPr>
        <w:spacing w:line="300" w:lineRule="auto"/>
      </w:pPr>
      <w:r w:rsidRPr="00002A29">
        <w:t xml:space="preserve">Curriculum </w:t>
      </w:r>
      <w:r w:rsidR="00D7040A">
        <w:t>A</w:t>
      </w:r>
      <w:r w:rsidRPr="00002A29">
        <w:t xml:space="preserve">uthor and Principal Instructor – </w:t>
      </w:r>
      <w:r w:rsidR="00D7040A">
        <w:t>B</w:t>
      </w:r>
      <w:r w:rsidRPr="00002A29">
        <w:t>iography</w:t>
      </w:r>
      <w:r w:rsidRPr="00002A29">
        <w:tab/>
      </w:r>
      <w:r w:rsidRPr="00002A29">
        <w:tab/>
      </w:r>
      <w:r w:rsidRPr="00002A29">
        <w:tab/>
      </w:r>
      <w:r w:rsidRPr="00002A29">
        <w:tab/>
      </w:r>
      <w:r w:rsidRPr="00002A29">
        <w:tab/>
      </w:r>
      <w:r w:rsidR="00BC21CC">
        <w:t>5</w:t>
      </w:r>
    </w:p>
    <w:p w14:paraId="0610F737" w14:textId="40979FA5" w:rsidR="006F6406" w:rsidRPr="00002A29" w:rsidRDefault="006F6406" w:rsidP="00D7040A">
      <w:pPr>
        <w:spacing w:line="300" w:lineRule="auto"/>
      </w:pPr>
      <w:r w:rsidRPr="00002A29">
        <w:t>Accreditation</w:t>
      </w:r>
      <w:r w:rsidRPr="00002A29">
        <w:tab/>
      </w:r>
      <w:r w:rsidRPr="00002A29">
        <w:tab/>
      </w:r>
      <w:r w:rsidRPr="00002A29">
        <w:tab/>
      </w:r>
      <w:r w:rsidRPr="00002A29">
        <w:tab/>
      </w:r>
      <w:r w:rsidRPr="00002A29">
        <w:tab/>
      </w:r>
      <w:r w:rsidRPr="00002A29">
        <w:tab/>
      </w:r>
      <w:r w:rsidRPr="00002A29">
        <w:tab/>
      </w:r>
      <w:r w:rsidRPr="00002A29">
        <w:tab/>
      </w:r>
      <w:r w:rsidRPr="00002A29">
        <w:tab/>
      </w:r>
      <w:r w:rsidRPr="00002A29">
        <w:tab/>
      </w:r>
      <w:r w:rsidRPr="00002A29">
        <w:tab/>
      </w:r>
      <w:r w:rsidR="00BC21CC">
        <w:t>5</w:t>
      </w:r>
    </w:p>
    <w:p w14:paraId="3EEEE3DC" w14:textId="77777777" w:rsidR="00983651" w:rsidRDefault="00983651" w:rsidP="00D7040A">
      <w:pPr>
        <w:spacing w:line="300" w:lineRule="auto"/>
        <w:rPr>
          <w:rFonts w:eastAsia="Times New Roman"/>
        </w:rPr>
      </w:pPr>
    </w:p>
    <w:p w14:paraId="31BA7CD7" w14:textId="5392B9CE" w:rsidR="00983651" w:rsidRDefault="00983651" w:rsidP="00D7040A">
      <w:pPr>
        <w:spacing w:line="300" w:lineRule="auto"/>
        <w:rPr>
          <w:rFonts w:eastAsia="Times New Roman"/>
        </w:rPr>
      </w:pPr>
      <w:r>
        <w:rPr>
          <w:rFonts w:eastAsia="Times New Roman"/>
        </w:rPr>
        <w:t>Programs</w:t>
      </w:r>
    </w:p>
    <w:p w14:paraId="2B55747E" w14:textId="754A9DF9" w:rsidR="00002A29" w:rsidRPr="00002A29" w:rsidRDefault="00983651" w:rsidP="00D7040A">
      <w:pPr>
        <w:spacing w:line="300" w:lineRule="auto"/>
        <w:rPr>
          <w:rFonts w:eastAsia="Times New Roman"/>
        </w:rPr>
      </w:pPr>
      <w:r>
        <w:rPr>
          <w:rFonts w:eastAsia="Times New Roman"/>
        </w:rPr>
        <w:tab/>
      </w:r>
      <w:r w:rsidR="00002A29" w:rsidRPr="00002A29">
        <w:rPr>
          <w:rFonts w:eastAsia="Times New Roman"/>
        </w:rPr>
        <w:t>Master/Journeyman Electrician Program (585 hours)</w:t>
      </w:r>
      <w:r>
        <w:rPr>
          <w:rFonts w:eastAsia="Times New Roman"/>
        </w:rPr>
        <w:tab/>
      </w:r>
      <w:r>
        <w:rPr>
          <w:rFonts w:eastAsia="Times New Roman"/>
        </w:rPr>
        <w:tab/>
      </w:r>
      <w:r>
        <w:rPr>
          <w:rFonts w:eastAsia="Times New Roman"/>
        </w:rPr>
        <w:tab/>
      </w:r>
      <w:r w:rsidR="00CA352B">
        <w:rPr>
          <w:rFonts w:eastAsia="Times New Roman"/>
        </w:rPr>
        <w:tab/>
      </w:r>
      <w:r w:rsidR="00BC21CC">
        <w:rPr>
          <w:rFonts w:eastAsia="Times New Roman"/>
        </w:rPr>
        <w:t>6</w:t>
      </w:r>
    </w:p>
    <w:p w14:paraId="52F5C98B" w14:textId="4A9B4CEC" w:rsidR="00002A29" w:rsidRPr="00002A29" w:rsidRDefault="00983651" w:rsidP="00D7040A">
      <w:pPr>
        <w:spacing w:line="300" w:lineRule="auto"/>
        <w:rPr>
          <w:rFonts w:eastAsia="Times New Roman"/>
        </w:rPr>
      </w:pPr>
      <w:r>
        <w:rPr>
          <w:rFonts w:eastAsia="Times New Roman"/>
        </w:rPr>
        <w:tab/>
      </w:r>
      <w:r w:rsidR="00002A29" w:rsidRPr="00002A29">
        <w:rPr>
          <w:rFonts w:eastAsia="Times New Roman"/>
        </w:rPr>
        <w:t>Limited Electrician in House Wiring Program</w:t>
      </w:r>
      <w:r w:rsidR="00CA352B">
        <w:rPr>
          <w:rFonts w:eastAsia="Times New Roman"/>
        </w:rPr>
        <w:t xml:space="preserve"> </w:t>
      </w:r>
      <w:r w:rsidR="00002A29" w:rsidRPr="00002A29">
        <w:rPr>
          <w:rFonts w:eastAsia="Times New Roman"/>
        </w:rPr>
        <w:t>(225 hours)</w:t>
      </w:r>
      <w:r>
        <w:rPr>
          <w:rFonts w:eastAsia="Times New Roman"/>
        </w:rPr>
        <w:tab/>
      </w:r>
      <w:r>
        <w:rPr>
          <w:rFonts w:eastAsia="Times New Roman"/>
        </w:rPr>
        <w:tab/>
      </w:r>
      <w:r>
        <w:rPr>
          <w:rFonts w:eastAsia="Times New Roman"/>
        </w:rPr>
        <w:tab/>
      </w:r>
      <w:r w:rsidR="00CA352B">
        <w:rPr>
          <w:rFonts w:eastAsia="Times New Roman"/>
        </w:rPr>
        <w:tab/>
      </w:r>
      <w:r w:rsidR="00BC21CC">
        <w:rPr>
          <w:rFonts w:eastAsia="Times New Roman"/>
        </w:rPr>
        <w:t>7</w:t>
      </w:r>
    </w:p>
    <w:p w14:paraId="084FBBF9" w14:textId="42E2D020" w:rsidR="00002A29" w:rsidRPr="00002A29" w:rsidRDefault="00983651" w:rsidP="00D7040A">
      <w:pPr>
        <w:spacing w:line="300" w:lineRule="auto"/>
        <w:rPr>
          <w:rFonts w:eastAsia="Times New Roman"/>
        </w:rPr>
      </w:pPr>
      <w:r>
        <w:rPr>
          <w:rFonts w:eastAsia="Times New Roman"/>
        </w:rPr>
        <w:tab/>
      </w:r>
      <w:r w:rsidR="00002A29" w:rsidRPr="00002A29">
        <w:rPr>
          <w:rFonts w:eastAsia="Times New Roman"/>
        </w:rPr>
        <w:t>Limited Electrician in Low Energy Program</w:t>
      </w:r>
      <w:r w:rsidR="00CA352B">
        <w:rPr>
          <w:rFonts w:eastAsia="Times New Roman"/>
        </w:rPr>
        <w:t xml:space="preserve"> </w:t>
      </w:r>
      <w:r w:rsidR="00002A29" w:rsidRPr="00002A29">
        <w:rPr>
          <w:rFonts w:eastAsia="Times New Roman"/>
        </w:rPr>
        <w:t>(315 hours)</w:t>
      </w:r>
      <w:r>
        <w:rPr>
          <w:rFonts w:eastAsia="Times New Roman"/>
        </w:rPr>
        <w:tab/>
      </w:r>
      <w:r>
        <w:rPr>
          <w:rFonts w:eastAsia="Times New Roman"/>
        </w:rPr>
        <w:tab/>
      </w:r>
      <w:r>
        <w:rPr>
          <w:rFonts w:eastAsia="Times New Roman"/>
        </w:rPr>
        <w:tab/>
      </w:r>
      <w:r w:rsidR="00CA352B">
        <w:rPr>
          <w:rFonts w:eastAsia="Times New Roman"/>
        </w:rPr>
        <w:tab/>
      </w:r>
      <w:r w:rsidR="00BC21CC">
        <w:rPr>
          <w:rFonts w:eastAsia="Times New Roman"/>
        </w:rPr>
        <w:t>7</w:t>
      </w:r>
    </w:p>
    <w:p w14:paraId="6BF0B307" w14:textId="77777777" w:rsidR="00983651" w:rsidRDefault="00983651" w:rsidP="00D7040A">
      <w:pPr>
        <w:pStyle w:val="Heading1"/>
        <w:spacing w:before="0" w:after="0" w:line="300" w:lineRule="auto"/>
        <w:rPr>
          <w:rFonts w:asciiTheme="minorHAnsi" w:hAnsiTheme="minorHAnsi"/>
          <w:b w:val="0"/>
          <w:bCs w:val="0"/>
          <w:sz w:val="24"/>
          <w:szCs w:val="24"/>
        </w:rPr>
      </w:pPr>
    </w:p>
    <w:p w14:paraId="65C8F8B5" w14:textId="6DA84875" w:rsidR="00983651" w:rsidRDefault="00983651" w:rsidP="00D7040A">
      <w:pPr>
        <w:pStyle w:val="Heading1"/>
        <w:spacing w:before="0" w:after="0" w:line="300" w:lineRule="auto"/>
        <w:rPr>
          <w:rFonts w:asciiTheme="minorHAnsi" w:hAnsiTheme="minorHAnsi"/>
          <w:b w:val="0"/>
          <w:bCs w:val="0"/>
          <w:sz w:val="24"/>
          <w:szCs w:val="24"/>
        </w:rPr>
      </w:pPr>
      <w:r>
        <w:rPr>
          <w:rFonts w:asciiTheme="minorHAnsi" w:hAnsiTheme="minorHAnsi"/>
          <w:b w:val="0"/>
          <w:bCs w:val="0"/>
          <w:sz w:val="24"/>
          <w:szCs w:val="24"/>
        </w:rPr>
        <w:t>Course Syllabi</w:t>
      </w:r>
    </w:p>
    <w:p w14:paraId="271E892A" w14:textId="77777777" w:rsidR="00983651" w:rsidRPr="00983651" w:rsidRDefault="00983651" w:rsidP="00983651"/>
    <w:p w14:paraId="54144E5D" w14:textId="3506A312" w:rsidR="00002A29" w:rsidRPr="00002A29" w:rsidRDefault="00983651" w:rsidP="00D7040A">
      <w:pPr>
        <w:pStyle w:val="Heading1"/>
        <w:spacing w:before="0" w:after="0" w:line="300" w:lineRule="auto"/>
        <w:rPr>
          <w:rFonts w:asciiTheme="minorHAnsi" w:hAnsiTheme="minorHAnsi"/>
          <w:b w:val="0"/>
          <w:bCs w:val="0"/>
          <w:i/>
          <w:sz w:val="24"/>
          <w:szCs w:val="24"/>
        </w:rPr>
      </w:pPr>
      <w:r>
        <w:rPr>
          <w:rFonts w:asciiTheme="minorHAnsi" w:hAnsiTheme="minorHAnsi"/>
          <w:b w:val="0"/>
          <w:bCs w:val="0"/>
          <w:sz w:val="24"/>
          <w:szCs w:val="24"/>
        </w:rPr>
        <w:tab/>
      </w:r>
      <w:r w:rsidR="00002A29" w:rsidRPr="00002A29">
        <w:rPr>
          <w:rFonts w:asciiTheme="minorHAnsi" w:hAnsiTheme="minorHAnsi"/>
          <w:b w:val="0"/>
          <w:bCs w:val="0"/>
          <w:sz w:val="24"/>
          <w:szCs w:val="24"/>
        </w:rPr>
        <w:t>Technical Mathematics</w:t>
      </w:r>
      <w:r>
        <w:rPr>
          <w:rFonts w:asciiTheme="minorHAnsi" w:hAnsiTheme="minorHAnsi"/>
          <w:b w:val="0"/>
          <w:bCs w:val="0"/>
          <w:sz w:val="24"/>
          <w:szCs w:val="24"/>
        </w:rPr>
        <w:tab/>
      </w:r>
      <w:r>
        <w:rPr>
          <w:rFonts w:asciiTheme="minorHAnsi" w:hAnsiTheme="minorHAnsi"/>
          <w:b w:val="0"/>
          <w:bCs w:val="0"/>
          <w:sz w:val="24"/>
          <w:szCs w:val="24"/>
        </w:rPr>
        <w:tab/>
      </w:r>
      <w:r>
        <w:rPr>
          <w:rFonts w:asciiTheme="minorHAnsi" w:hAnsiTheme="minorHAnsi"/>
          <w:b w:val="0"/>
          <w:bCs w:val="0"/>
          <w:sz w:val="24"/>
          <w:szCs w:val="24"/>
        </w:rPr>
        <w:tab/>
      </w:r>
      <w:r>
        <w:rPr>
          <w:rFonts w:asciiTheme="minorHAnsi" w:hAnsiTheme="minorHAnsi"/>
          <w:b w:val="0"/>
          <w:bCs w:val="0"/>
          <w:sz w:val="24"/>
          <w:szCs w:val="24"/>
        </w:rPr>
        <w:tab/>
      </w:r>
      <w:r>
        <w:rPr>
          <w:rFonts w:asciiTheme="minorHAnsi" w:hAnsiTheme="minorHAnsi"/>
          <w:b w:val="0"/>
          <w:bCs w:val="0"/>
          <w:sz w:val="24"/>
          <w:szCs w:val="24"/>
        </w:rPr>
        <w:tab/>
      </w:r>
      <w:r>
        <w:rPr>
          <w:rFonts w:asciiTheme="minorHAnsi" w:hAnsiTheme="minorHAnsi"/>
          <w:b w:val="0"/>
          <w:bCs w:val="0"/>
          <w:sz w:val="24"/>
          <w:szCs w:val="24"/>
        </w:rPr>
        <w:tab/>
      </w:r>
      <w:r>
        <w:rPr>
          <w:rFonts w:asciiTheme="minorHAnsi" w:hAnsiTheme="minorHAnsi"/>
          <w:b w:val="0"/>
          <w:bCs w:val="0"/>
          <w:sz w:val="24"/>
          <w:szCs w:val="24"/>
        </w:rPr>
        <w:tab/>
      </w:r>
      <w:r>
        <w:rPr>
          <w:rFonts w:asciiTheme="minorHAnsi" w:hAnsiTheme="minorHAnsi"/>
          <w:b w:val="0"/>
          <w:bCs w:val="0"/>
          <w:sz w:val="24"/>
          <w:szCs w:val="24"/>
        </w:rPr>
        <w:tab/>
      </w:r>
      <w:r w:rsidR="00BC21CC">
        <w:rPr>
          <w:rFonts w:asciiTheme="minorHAnsi" w:hAnsiTheme="minorHAnsi"/>
          <w:b w:val="0"/>
          <w:bCs w:val="0"/>
          <w:sz w:val="24"/>
          <w:szCs w:val="24"/>
        </w:rPr>
        <w:t>8</w:t>
      </w:r>
    </w:p>
    <w:p w14:paraId="5F588200" w14:textId="61924EE1" w:rsidR="00002A29" w:rsidRPr="00002A29" w:rsidRDefault="00983651" w:rsidP="00D7040A">
      <w:pPr>
        <w:pStyle w:val="Heading1"/>
        <w:spacing w:before="0" w:after="0" w:line="300" w:lineRule="auto"/>
        <w:rPr>
          <w:rFonts w:asciiTheme="minorHAnsi" w:hAnsiTheme="minorHAnsi"/>
          <w:b w:val="0"/>
          <w:bCs w:val="0"/>
          <w:sz w:val="24"/>
          <w:szCs w:val="24"/>
        </w:rPr>
      </w:pPr>
      <w:r>
        <w:rPr>
          <w:rFonts w:asciiTheme="minorHAnsi" w:hAnsiTheme="minorHAnsi"/>
          <w:b w:val="0"/>
          <w:bCs w:val="0"/>
          <w:sz w:val="24"/>
          <w:szCs w:val="24"/>
        </w:rPr>
        <w:tab/>
      </w:r>
      <w:r w:rsidR="00002A29" w:rsidRPr="00002A29">
        <w:rPr>
          <w:rFonts w:asciiTheme="minorHAnsi" w:hAnsiTheme="minorHAnsi"/>
          <w:b w:val="0"/>
          <w:bCs w:val="0"/>
          <w:sz w:val="24"/>
          <w:szCs w:val="24"/>
        </w:rPr>
        <w:t>Electricity I</w:t>
      </w:r>
      <w:r>
        <w:rPr>
          <w:rFonts w:asciiTheme="minorHAnsi" w:hAnsiTheme="minorHAnsi"/>
          <w:b w:val="0"/>
          <w:bCs w:val="0"/>
          <w:sz w:val="24"/>
          <w:szCs w:val="24"/>
        </w:rPr>
        <w:tab/>
      </w:r>
      <w:r>
        <w:rPr>
          <w:rFonts w:asciiTheme="minorHAnsi" w:hAnsiTheme="minorHAnsi"/>
          <w:b w:val="0"/>
          <w:bCs w:val="0"/>
          <w:sz w:val="24"/>
          <w:szCs w:val="24"/>
        </w:rPr>
        <w:tab/>
      </w:r>
      <w:r>
        <w:rPr>
          <w:rFonts w:asciiTheme="minorHAnsi" w:hAnsiTheme="minorHAnsi"/>
          <w:b w:val="0"/>
          <w:bCs w:val="0"/>
          <w:sz w:val="24"/>
          <w:szCs w:val="24"/>
        </w:rPr>
        <w:tab/>
      </w:r>
      <w:r>
        <w:rPr>
          <w:rFonts w:asciiTheme="minorHAnsi" w:hAnsiTheme="minorHAnsi"/>
          <w:b w:val="0"/>
          <w:bCs w:val="0"/>
          <w:sz w:val="24"/>
          <w:szCs w:val="24"/>
        </w:rPr>
        <w:tab/>
      </w:r>
      <w:r>
        <w:rPr>
          <w:rFonts w:asciiTheme="minorHAnsi" w:hAnsiTheme="minorHAnsi"/>
          <w:b w:val="0"/>
          <w:bCs w:val="0"/>
          <w:sz w:val="24"/>
          <w:szCs w:val="24"/>
        </w:rPr>
        <w:tab/>
      </w:r>
      <w:r>
        <w:rPr>
          <w:rFonts w:asciiTheme="minorHAnsi" w:hAnsiTheme="minorHAnsi"/>
          <w:b w:val="0"/>
          <w:bCs w:val="0"/>
          <w:sz w:val="24"/>
          <w:szCs w:val="24"/>
        </w:rPr>
        <w:tab/>
      </w:r>
      <w:r>
        <w:rPr>
          <w:rFonts w:asciiTheme="minorHAnsi" w:hAnsiTheme="minorHAnsi"/>
          <w:b w:val="0"/>
          <w:bCs w:val="0"/>
          <w:sz w:val="24"/>
          <w:szCs w:val="24"/>
        </w:rPr>
        <w:tab/>
      </w:r>
      <w:r>
        <w:rPr>
          <w:rFonts w:asciiTheme="minorHAnsi" w:hAnsiTheme="minorHAnsi"/>
          <w:b w:val="0"/>
          <w:bCs w:val="0"/>
          <w:sz w:val="24"/>
          <w:szCs w:val="24"/>
        </w:rPr>
        <w:tab/>
      </w:r>
      <w:r>
        <w:rPr>
          <w:rFonts w:asciiTheme="minorHAnsi" w:hAnsiTheme="minorHAnsi"/>
          <w:b w:val="0"/>
          <w:bCs w:val="0"/>
          <w:sz w:val="24"/>
          <w:szCs w:val="24"/>
        </w:rPr>
        <w:tab/>
      </w:r>
      <w:r>
        <w:rPr>
          <w:rFonts w:asciiTheme="minorHAnsi" w:hAnsiTheme="minorHAnsi"/>
          <w:b w:val="0"/>
          <w:bCs w:val="0"/>
          <w:sz w:val="24"/>
          <w:szCs w:val="24"/>
        </w:rPr>
        <w:tab/>
      </w:r>
      <w:r w:rsidR="00BC21CC">
        <w:rPr>
          <w:rFonts w:asciiTheme="minorHAnsi" w:hAnsiTheme="minorHAnsi"/>
          <w:b w:val="0"/>
          <w:bCs w:val="0"/>
          <w:sz w:val="24"/>
          <w:szCs w:val="24"/>
        </w:rPr>
        <w:t>9</w:t>
      </w:r>
    </w:p>
    <w:p w14:paraId="6E96607C" w14:textId="79BF14C6" w:rsidR="00002A29" w:rsidRDefault="00983651" w:rsidP="00D7040A">
      <w:pPr>
        <w:pStyle w:val="Heading1"/>
        <w:spacing w:before="0" w:after="0" w:line="300" w:lineRule="auto"/>
        <w:rPr>
          <w:rFonts w:asciiTheme="minorHAnsi" w:hAnsiTheme="minorHAnsi"/>
          <w:b w:val="0"/>
          <w:bCs w:val="0"/>
          <w:i/>
          <w:sz w:val="24"/>
          <w:szCs w:val="24"/>
        </w:rPr>
      </w:pPr>
      <w:r>
        <w:rPr>
          <w:rFonts w:asciiTheme="minorHAnsi" w:hAnsiTheme="minorHAnsi"/>
          <w:b w:val="0"/>
          <w:bCs w:val="0"/>
          <w:sz w:val="24"/>
          <w:szCs w:val="24"/>
        </w:rPr>
        <w:tab/>
      </w:r>
      <w:r w:rsidR="00002A29" w:rsidRPr="00002A29">
        <w:rPr>
          <w:rFonts w:asciiTheme="minorHAnsi" w:hAnsiTheme="minorHAnsi"/>
          <w:b w:val="0"/>
          <w:bCs w:val="0"/>
          <w:sz w:val="24"/>
          <w:szCs w:val="24"/>
        </w:rPr>
        <w:t>Electricity II</w:t>
      </w:r>
      <w:r>
        <w:rPr>
          <w:rFonts w:asciiTheme="minorHAnsi" w:hAnsiTheme="minorHAnsi"/>
          <w:b w:val="0"/>
          <w:bCs w:val="0"/>
          <w:sz w:val="24"/>
          <w:szCs w:val="24"/>
        </w:rPr>
        <w:tab/>
      </w:r>
      <w:r>
        <w:rPr>
          <w:rFonts w:asciiTheme="minorHAnsi" w:hAnsiTheme="minorHAnsi"/>
          <w:b w:val="0"/>
          <w:bCs w:val="0"/>
          <w:sz w:val="24"/>
          <w:szCs w:val="24"/>
        </w:rPr>
        <w:tab/>
      </w:r>
      <w:r>
        <w:rPr>
          <w:rFonts w:asciiTheme="minorHAnsi" w:hAnsiTheme="minorHAnsi"/>
          <w:b w:val="0"/>
          <w:bCs w:val="0"/>
          <w:sz w:val="24"/>
          <w:szCs w:val="24"/>
        </w:rPr>
        <w:tab/>
      </w:r>
      <w:r>
        <w:rPr>
          <w:rFonts w:asciiTheme="minorHAnsi" w:hAnsiTheme="minorHAnsi"/>
          <w:b w:val="0"/>
          <w:bCs w:val="0"/>
          <w:sz w:val="24"/>
          <w:szCs w:val="24"/>
        </w:rPr>
        <w:tab/>
      </w:r>
      <w:r>
        <w:rPr>
          <w:rFonts w:asciiTheme="minorHAnsi" w:hAnsiTheme="minorHAnsi"/>
          <w:b w:val="0"/>
          <w:bCs w:val="0"/>
          <w:sz w:val="24"/>
          <w:szCs w:val="24"/>
        </w:rPr>
        <w:tab/>
      </w:r>
      <w:r>
        <w:rPr>
          <w:rFonts w:asciiTheme="minorHAnsi" w:hAnsiTheme="minorHAnsi"/>
          <w:b w:val="0"/>
          <w:bCs w:val="0"/>
          <w:sz w:val="24"/>
          <w:szCs w:val="24"/>
        </w:rPr>
        <w:tab/>
      </w:r>
      <w:r>
        <w:rPr>
          <w:rFonts w:asciiTheme="minorHAnsi" w:hAnsiTheme="minorHAnsi"/>
          <w:b w:val="0"/>
          <w:bCs w:val="0"/>
          <w:sz w:val="24"/>
          <w:szCs w:val="24"/>
        </w:rPr>
        <w:tab/>
      </w:r>
      <w:r>
        <w:rPr>
          <w:rFonts w:asciiTheme="minorHAnsi" w:hAnsiTheme="minorHAnsi"/>
          <w:b w:val="0"/>
          <w:bCs w:val="0"/>
          <w:sz w:val="24"/>
          <w:szCs w:val="24"/>
        </w:rPr>
        <w:tab/>
      </w:r>
      <w:r>
        <w:rPr>
          <w:rFonts w:asciiTheme="minorHAnsi" w:hAnsiTheme="minorHAnsi"/>
          <w:b w:val="0"/>
          <w:bCs w:val="0"/>
          <w:sz w:val="24"/>
          <w:szCs w:val="24"/>
        </w:rPr>
        <w:tab/>
      </w:r>
      <w:r w:rsidR="00BC21CC">
        <w:rPr>
          <w:rFonts w:asciiTheme="minorHAnsi" w:hAnsiTheme="minorHAnsi"/>
          <w:b w:val="0"/>
          <w:bCs w:val="0"/>
          <w:sz w:val="24"/>
          <w:szCs w:val="24"/>
        </w:rPr>
        <w:t xml:space="preserve">          10</w:t>
      </w:r>
    </w:p>
    <w:p w14:paraId="4A64A02B" w14:textId="66019833" w:rsidR="00002A29" w:rsidRDefault="00983651" w:rsidP="00D7040A">
      <w:pPr>
        <w:pStyle w:val="Heading1"/>
        <w:spacing w:before="0" w:after="0" w:line="300" w:lineRule="auto"/>
        <w:rPr>
          <w:rFonts w:asciiTheme="minorHAnsi" w:hAnsiTheme="minorHAnsi"/>
          <w:b w:val="0"/>
          <w:bCs w:val="0"/>
          <w:i/>
          <w:sz w:val="24"/>
          <w:szCs w:val="24"/>
        </w:rPr>
      </w:pPr>
      <w:r>
        <w:rPr>
          <w:rFonts w:asciiTheme="minorHAnsi" w:hAnsiTheme="minorHAnsi"/>
          <w:b w:val="0"/>
          <w:bCs w:val="0"/>
          <w:sz w:val="24"/>
          <w:szCs w:val="24"/>
        </w:rPr>
        <w:tab/>
      </w:r>
      <w:r w:rsidR="00002A29" w:rsidRPr="00002A29">
        <w:rPr>
          <w:rFonts w:asciiTheme="minorHAnsi" w:hAnsiTheme="minorHAnsi"/>
          <w:b w:val="0"/>
          <w:bCs w:val="0"/>
          <w:sz w:val="24"/>
          <w:szCs w:val="24"/>
        </w:rPr>
        <w:t>Electrical Print-Reading and Sketching</w:t>
      </w:r>
      <w:r>
        <w:rPr>
          <w:rFonts w:asciiTheme="minorHAnsi" w:hAnsiTheme="minorHAnsi"/>
          <w:b w:val="0"/>
          <w:bCs w:val="0"/>
          <w:sz w:val="24"/>
          <w:szCs w:val="24"/>
        </w:rPr>
        <w:tab/>
      </w:r>
      <w:r>
        <w:rPr>
          <w:rFonts w:asciiTheme="minorHAnsi" w:hAnsiTheme="minorHAnsi"/>
          <w:b w:val="0"/>
          <w:bCs w:val="0"/>
          <w:sz w:val="24"/>
          <w:szCs w:val="24"/>
        </w:rPr>
        <w:tab/>
      </w:r>
      <w:r>
        <w:rPr>
          <w:rFonts w:asciiTheme="minorHAnsi" w:hAnsiTheme="minorHAnsi"/>
          <w:b w:val="0"/>
          <w:bCs w:val="0"/>
          <w:sz w:val="24"/>
          <w:szCs w:val="24"/>
        </w:rPr>
        <w:tab/>
      </w:r>
      <w:r>
        <w:rPr>
          <w:rFonts w:asciiTheme="minorHAnsi" w:hAnsiTheme="minorHAnsi"/>
          <w:b w:val="0"/>
          <w:bCs w:val="0"/>
          <w:sz w:val="24"/>
          <w:szCs w:val="24"/>
        </w:rPr>
        <w:tab/>
      </w:r>
      <w:r>
        <w:rPr>
          <w:rFonts w:asciiTheme="minorHAnsi" w:hAnsiTheme="minorHAnsi"/>
          <w:b w:val="0"/>
          <w:bCs w:val="0"/>
          <w:sz w:val="24"/>
          <w:szCs w:val="24"/>
        </w:rPr>
        <w:tab/>
        <w:t xml:space="preserve">          1</w:t>
      </w:r>
      <w:r w:rsidR="00BC21CC">
        <w:rPr>
          <w:rFonts w:asciiTheme="minorHAnsi" w:hAnsiTheme="minorHAnsi"/>
          <w:b w:val="0"/>
          <w:bCs w:val="0"/>
          <w:sz w:val="24"/>
          <w:szCs w:val="24"/>
        </w:rPr>
        <w:t>1</w:t>
      </w:r>
    </w:p>
    <w:p w14:paraId="7CA2C26B" w14:textId="2D59508A" w:rsidR="00002A29" w:rsidRDefault="00983651" w:rsidP="00D7040A">
      <w:pPr>
        <w:pStyle w:val="Heading1"/>
        <w:spacing w:before="0" w:after="0" w:line="300" w:lineRule="auto"/>
        <w:rPr>
          <w:rFonts w:asciiTheme="minorHAnsi" w:hAnsiTheme="minorHAnsi"/>
          <w:b w:val="0"/>
          <w:bCs w:val="0"/>
          <w:i/>
          <w:sz w:val="24"/>
          <w:szCs w:val="24"/>
        </w:rPr>
      </w:pPr>
      <w:r>
        <w:rPr>
          <w:rFonts w:asciiTheme="minorHAnsi" w:hAnsiTheme="minorHAnsi"/>
          <w:b w:val="0"/>
          <w:bCs w:val="0"/>
          <w:sz w:val="24"/>
          <w:szCs w:val="24"/>
        </w:rPr>
        <w:tab/>
      </w:r>
      <w:r w:rsidR="00002A29" w:rsidRPr="00002A29">
        <w:rPr>
          <w:rFonts w:asciiTheme="minorHAnsi" w:hAnsiTheme="minorHAnsi"/>
          <w:b w:val="0"/>
          <w:bCs w:val="0"/>
          <w:sz w:val="24"/>
          <w:szCs w:val="24"/>
        </w:rPr>
        <w:t>Controls I: Residential Wiring</w:t>
      </w:r>
      <w:r>
        <w:rPr>
          <w:rFonts w:asciiTheme="minorHAnsi" w:hAnsiTheme="minorHAnsi"/>
          <w:b w:val="0"/>
          <w:bCs w:val="0"/>
          <w:sz w:val="24"/>
          <w:szCs w:val="24"/>
        </w:rPr>
        <w:tab/>
      </w:r>
      <w:r>
        <w:rPr>
          <w:rFonts w:asciiTheme="minorHAnsi" w:hAnsiTheme="minorHAnsi"/>
          <w:b w:val="0"/>
          <w:bCs w:val="0"/>
          <w:sz w:val="24"/>
          <w:szCs w:val="24"/>
        </w:rPr>
        <w:tab/>
      </w:r>
      <w:r>
        <w:rPr>
          <w:rFonts w:asciiTheme="minorHAnsi" w:hAnsiTheme="minorHAnsi"/>
          <w:b w:val="0"/>
          <w:bCs w:val="0"/>
          <w:sz w:val="24"/>
          <w:szCs w:val="24"/>
        </w:rPr>
        <w:tab/>
      </w:r>
      <w:r>
        <w:rPr>
          <w:rFonts w:asciiTheme="minorHAnsi" w:hAnsiTheme="minorHAnsi"/>
          <w:b w:val="0"/>
          <w:bCs w:val="0"/>
          <w:sz w:val="24"/>
          <w:szCs w:val="24"/>
        </w:rPr>
        <w:tab/>
      </w:r>
      <w:r>
        <w:rPr>
          <w:rFonts w:asciiTheme="minorHAnsi" w:hAnsiTheme="minorHAnsi"/>
          <w:b w:val="0"/>
          <w:bCs w:val="0"/>
          <w:sz w:val="24"/>
          <w:szCs w:val="24"/>
        </w:rPr>
        <w:tab/>
      </w:r>
      <w:r>
        <w:rPr>
          <w:rFonts w:asciiTheme="minorHAnsi" w:hAnsiTheme="minorHAnsi"/>
          <w:b w:val="0"/>
          <w:bCs w:val="0"/>
          <w:sz w:val="24"/>
          <w:szCs w:val="24"/>
        </w:rPr>
        <w:tab/>
        <w:t xml:space="preserve">          1</w:t>
      </w:r>
      <w:r w:rsidR="00BC21CC">
        <w:rPr>
          <w:rFonts w:asciiTheme="minorHAnsi" w:hAnsiTheme="minorHAnsi"/>
          <w:b w:val="0"/>
          <w:bCs w:val="0"/>
          <w:sz w:val="24"/>
          <w:szCs w:val="24"/>
        </w:rPr>
        <w:t>2</w:t>
      </w:r>
    </w:p>
    <w:p w14:paraId="370854D2" w14:textId="2A0D4EFA" w:rsidR="00002A29" w:rsidRPr="00002A29" w:rsidRDefault="00983651" w:rsidP="00D7040A">
      <w:pPr>
        <w:pStyle w:val="Heading1"/>
        <w:spacing w:before="0" w:after="0" w:line="300" w:lineRule="auto"/>
        <w:rPr>
          <w:rFonts w:asciiTheme="minorHAnsi" w:hAnsiTheme="minorHAnsi"/>
          <w:b w:val="0"/>
          <w:bCs w:val="0"/>
          <w:i/>
          <w:sz w:val="24"/>
          <w:szCs w:val="24"/>
        </w:rPr>
      </w:pPr>
      <w:r>
        <w:rPr>
          <w:rFonts w:asciiTheme="minorHAnsi" w:hAnsiTheme="minorHAnsi"/>
          <w:b w:val="0"/>
          <w:bCs w:val="0"/>
          <w:sz w:val="24"/>
          <w:szCs w:val="24"/>
        </w:rPr>
        <w:tab/>
      </w:r>
      <w:r w:rsidR="00002A29" w:rsidRPr="00002A29">
        <w:rPr>
          <w:rFonts w:asciiTheme="minorHAnsi" w:hAnsiTheme="minorHAnsi"/>
          <w:b w:val="0"/>
          <w:bCs w:val="0"/>
          <w:sz w:val="24"/>
          <w:szCs w:val="24"/>
        </w:rPr>
        <w:t>Introduction to Electronics</w:t>
      </w:r>
      <w:r>
        <w:rPr>
          <w:rFonts w:asciiTheme="minorHAnsi" w:hAnsiTheme="minorHAnsi"/>
          <w:b w:val="0"/>
          <w:bCs w:val="0"/>
          <w:sz w:val="24"/>
          <w:szCs w:val="24"/>
        </w:rPr>
        <w:tab/>
      </w:r>
      <w:r>
        <w:rPr>
          <w:rFonts w:asciiTheme="minorHAnsi" w:hAnsiTheme="minorHAnsi"/>
          <w:b w:val="0"/>
          <w:bCs w:val="0"/>
          <w:sz w:val="24"/>
          <w:szCs w:val="24"/>
        </w:rPr>
        <w:tab/>
      </w:r>
      <w:r>
        <w:rPr>
          <w:rFonts w:asciiTheme="minorHAnsi" w:hAnsiTheme="minorHAnsi"/>
          <w:b w:val="0"/>
          <w:bCs w:val="0"/>
          <w:sz w:val="24"/>
          <w:szCs w:val="24"/>
        </w:rPr>
        <w:tab/>
      </w:r>
      <w:r>
        <w:rPr>
          <w:rFonts w:asciiTheme="minorHAnsi" w:hAnsiTheme="minorHAnsi"/>
          <w:b w:val="0"/>
          <w:bCs w:val="0"/>
          <w:sz w:val="24"/>
          <w:szCs w:val="24"/>
        </w:rPr>
        <w:tab/>
      </w:r>
      <w:r>
        <w:rPr>
          <w:rFonts w:asciiTheme="minorHAnsi" w:hAnsiTheme="minorHAnsi"/>
          <w:b w:val="0"/>
          <w:bCs w:val="0"/>
          <w:sz w:val="24"/>
          <w:szCs w:val="24"/>
        </w:rPr>
        <w:tab/>
      </w:r>
      <w:r>
        <w:rPr>
          <w:rFonts w:asciiTheme="minorHAnsi" w:hAnsiTheme="minorHAnsi"/>
          <w:b w:val="0"/>
          <w:bCs w:val="0"/>
          <w:sz w:val="24"/>
          <w:szCs w:val="24"/>
        </w:rPr>
        <w:tab/>
      </w:r>
      <w:r>
        <w:rPr>
          <w:rFonts w:asciiTheme="minorHAnsi" w:hAnsiTheme="minorHAnsi"/>
          <w:b w:val="0"/>
          <w:bCs w:val="0"/>
          <w:sz w:val="24"/>
          <w:szCs w:val="24"/>
        </w:rPr>
        <w:tab/>
        <w:t xml:space="preserve">          1</w:t>
      </w:r>
      <w:r w:rsidR="00BC21CC">
        <w:rPr>
          <w:rFonts w:asciiTheme="minorHAnsi" w:hAnsiTheme="minorHAnsi"/>
          <w:b w:val="0"/>
          <w:bCs w:val="0"/>
          <w:sz w:val="24"/>
          <w:szCs w:val="24"/>
        </w:rPr>
        <w:t>3</w:t>
      </w:r>
    </w:p>
    <w:p w14:paraId="2FCEFDCB" w14:textId="7C417F7A" w:rsidR="00002A29" w:rsidRPr="00002A29" w:rsidRDefault="00983651" w:rsidP="00D7040A">
      <w:pPr>
        <w:spacing w:line="300" w:lineRule="auto"/>
      </w:pPr>
      <w:r>
        <w:tab/>
      </w:r>
      <w:r w:rsidR="00002A29" w:rsidRPr="00002A29">
        <w:t>Controls II: Commercial Wiring</w:t>
      </w:r>
      <w:r>
        <w:tab/>
      </w:r>
      <w:r>
        <w:tab/>
      </w:r>
      <w:r>
        <w:tab/>
      </w:r>
      <w:r>
        <w:tab/>
      </w:r>
      <w:r>
        <w:tab/>
      </w:r>
      <w:r>
        <w:tab/>
        <w:t xml:space="preserve">          1</w:t>
      </w:r>
      <w:r w:rsidR="00BC21CC">
        <w:t>4</w:t>
      </w:r>
    </w:p>
    <w:p w14:paraId="1B20957D" w14:textId="72A78E34" w:rsidR="00002A29" w:rsidRPr="00002A29" w:rsidRDefault="00983651" w:rsidP="00D7040A">
      <w:pPr>
        <w:spacing w:line="300" w:lineRule="auto"/>
      </w:pPr>
      <w:r>
        <w:tab/>
      </w:r>
      <w:r w:rsidR="00002A29" w:rsidRPr="00002A29">
        <w:t>Transformers</w:t>
      </w:r>
      <w:r>
        <w:tab/>
      </w:r>
      <w:r>
        <w:tab/>
      </w:r>
      <w:r>
        <w:tab/>
      </w:r>
      <w:r>
        <w:tab/>
      </w:r>
      <w:r>
        <w:tab/>
      </w:r>
      <w:r>
        <w:tab/>
      </w:r>
      <w:r>
        <w:tab/>
      </w:r>
      <w:r>
        <w:tab/>
      </w:r>
      <w:r>
        <w:tab/>
        <w:t xml:space="preserve">          1</w:t>
      </w:r>
      <w:r w:rsidR="00BC21CC">
        <w:t>5</w:t>
      </w:r>
    </w:p>
    <w:p w14:paraId="455AFEC9" w14:textId="2FAF4F4D" w:rsidR="00002A29" w:rsidRPr="00002A29" w:rsidRDefault="00983651" w:rsidP="00D7040A">
      <w:pPr>
        <w:spacing w:line="300" w:lineRule="auto"/>
      </w:pPr>
      <w:r>
        <w:tab/>
      </w:r>
      <w:r w:rsidR="00002A29" w:rsidRPr="00002A29">
        <w:t>Motors and Controls: Industrial Wiring</w:t>
      </w:r>
      <w:r>
        <w:tab/>
      </w:r>
      <w:r>
        <w:tab/>
      </w:r>
      <w:r>
        <w:tab/>
      </w:r>
      <w:r>
        <w:tab/>
      </w:r>
      <w:r>
        <w:tab/>
        <w:t xml:space="preserve">          1</w:t>
      </w:r>
      <w:r w:rsidR="00BC21CC">
        <w:t>6</w:t>
      </w:r>
    </w:p>
    <w:p w14:paraId="387E0F55" w14:textId="5C6ACC82" w:rsidR="00002A29" w:rsidRPr="00002A29" w:rsidRDefault="00983651" w:rsidP="00D7040A">
      <w:pPr>
        <w:spacing w:line="300" w:lineRule="auto"/>
      </w:pPr>
      <w:r>
        <w:tab/>
      </w:r>
      <w:r w:rsidR="00002A29" w:rsidRPr="00002A29">
        <w:t>Low-Voltage Circuits and Systems</w:t>
      </w:r>
      <w:r>
        <w:t xml:space="preserve">    </w:t>
      </w:r>
      <w:r>
        <w:tab/>
      </w:r>
      <w:r>
        <w:tab/>
      </w:r>
      <w:r>
        <w:tab/>
      </w:r>
      <w:r>
        <w:tab/>
      </w:r>
      <w:r>
        <w:tab/>
        <w:t xml:space="preserve">          1</w:t>
      </w:r>
      <w:r w:rsidR="00BC21CC">
        <w:t>7</w:t>
      </w:r>
    </w:p>
    <w:p w14:paraId="110D45A3" w14:textId="5E69B047" w:rsidR="00002A29" w:rsidRPr="00002A29" w:rsidRDefault="00983651" w:rsidP="00D7040A">
      <w:pPr>
        <w:spacing w:line="300" w:lineRule="auto"/>
      </w:pPr>
      <w:r>
        <w:tab/>
      </w:r>
      <w:r w:rsidR="00002A29" w:rsidRPr="00002A29">
        <w:t>Business Communications</w:t>
      </w:r>
      <w:r>
        <w:tab/>
      </w:r>
      <w:r>
        <w:tab/>
      </w:r>
      <w:r>
        <w:tab/>
      </w:r>
      <w:r>
        <w:tab/>
      </w:r>
      <w:r>
        <w:tab/>
      </w:r>
      <w:r>
        <w:tab/>
      </w:r>
      <w:r>
        <w:tab/>
        <w:t xml:space="preserve">          1</w:t>
      </w:r>
      <w:r w:rsidR="00BC21CC">
        <w:t>8</w:t>
      </w:r>
    </w:p>
    <w:p w14:paraId="6ED853D8" w14:textId="6A06906A" w:rsidR="00002A29" w:rsidRPr="00002A29" w:rsidRDefault="00983651" w:rsidP="00D7040A">
      <w:pPr>
        <w:spacing w:line="300" w:lineRule="auto"/>
      </w:pPr>
      <w:r>
        <w:tab/>
      </w:r>
      <w:r w:rsidR="00002A29" w:rsidRPr="00002A29">
        <w:t>Introduction to Business</w:t>
      </w:r>
      <w:r>
        <w:tab/>
      </w:r>
      <w:r>
        <w:tab/>
      </w:r>
      <w:r>
        <w:tab/>
      </w:r>
      <w:r>
        <w:tab/>
      </w:r>
      <w:r>
        <w:tab/>
      </w:r>
      <w:r>
        <w:tab/>
      </w:r>
      <w:r>
        <w:tab/>
        <w:t xml:space="preserve">          1</w:t>
      </w:r>
      <w:r w:rsidR="00BC21CC">
        <w:t>9</w:t>
      </w:r>
    </w:p>
    <w:p w14:paraId="5C12A000" w14:textId="260F5408" w:rsidR="00002A29" w:rsidRPr="00002A29" w:rsidRDefault="00983651" w:rsidP="00D7040A">
      <w:pPr>
        <w:spacing w:line="300" w:lineRule="auto"/>
      </w:pPr>
      <w:r>
        <w:tab/>
      </w:r>
      <w:r w:rsidR="00002A29" w:rsidRPr="00002A29">
        <w:t>2020 National Electrical Code®</w:t>
      </w:r>
      <w:r>
        <w:tab/>
      </w:r>
      <w:r>
        <w:tab/>
      </w:r>
      <w:r>
        <w:tab/>
      </w:r>
      <w:r>
        <w:tab/>
      </w:r>
      <w:r>
        <w:tab/>
      </w:r>
      <w:r>
        <w:tab/>
        <w:t xml:space="preserve">          </w:t>
      </w:r>
      <w:r w:rsidR="00BC21CC">
        <w:t>20</w:t>
      </w:r>
    </w:p>
    <w:p w14:paraId="082395F5" w14:textId="62471602" w:rsidR="00002A29" w:rsidRPr="00002A29" w:rsidRDefault="00983651" w:rsidP="00D7040A">
      <w:pPr>
        <w:spacing w:line="300" w:lineRule="auto"/>
      </w:pPr>
      <w:r>
        <w:tab/>
      </w:r>
      <w:r w:rsidR="00002A29" w:rsidRPr="00002A29">
        <w:t>Introduction to Photovoltaics</w:t>
      </w:r>
      <w:r>
        <w:tab/>
      </w:r>
      <w:r>
        <w:tab/>
      </w:r>
      <w:r>
        <w:tab/>
      </w:r>
      <w:r>
        <w:tab/>
      </w:r>
      <w:r>
        <w:tab/>
      </w:r>
      <w:r>
        <w:tab/>
        <w:t xml:space="preserve">          2</w:t>
      </w:r>
      <w:r w:rsidR="00BC21CC">
        <w:t>1</w:t>
      </w:r>
    </w:p>
    <w:p w14:paraId="3D75985E" w14:textId="77777777" w:rsidR="00983651" w:rsidRDefault="00983651" w:rsidP="00D7040A">
      <w:pPr>
        <w:spacing w:line="300" w:lineRule="auto"/>
      </w:pPr>
    </w:p>
    <w:p w14:paraId="53E9DB7F" w14:textId="24BC4A9B" w:rsidR="00002A29" w:rsidRPr="00002A29" w:rsidRDefault="00002A29" w:rsidP="00D7040A">
      <w:pPr>
        <w:spacing w:line="300" w:lineRule="auto"/>
      </w:pPr>
      <w:r w:rsidRPr="00002A29">
        <w:t>School Policies</w:t>
      </w:r>
      <w:r w:rsidR="00983651">
        <w:tab/>
      </w:r>
      <w:r w:rsidR="00983651">
        <w:tab/>
      </w:r>
      <w:r w:rsidR="00983651">
        <w:tab/>
      </w:r>
      <w:r w:rsidR="00983651">
        <w:tab/>
      </w:r>
      <w:r w:rsidR="00983651">
        <w:tab/>
      </w:r>
      <w:r w:rsidR="00983651">
        <w:tab/>
      </w:r>
      <w:r w:rsidR="00983651">
        <w:tab/>
      </w:r>
      <w:r w:rsidR="00983651">
        <w:tab/>
      </w:r>
      <w:r w:rsidR="00983651">
        <w:tab/>
      </w:r>
    </w:p>
    <w:p w14:paraId="5EB8C003" w14:textId="73DA867B" w:rsidR="00002A29" w:rsidRPr="00983651" w:rsidRDefault="00983651" w:rsidP="00D7040A">
      <w:pPr>
        <w:keepNext/>
        <w:spacing w:line="300" w:lineRule="auto"/>
        <w:outlineLvl w:val="0"/>
        <w:rPr>
          <w:iCs/>
        </w:rPr>
      </w:pPr>
      <w:r w:rsidRPr="00983651">
        <w:tab/>
      </w:r>
      <w:r w:rsidRPr="00983651">
        <w:rPr>
          <w:iCs/>
        </w:rPr>
        <w:t>Grading Policy</w:t>
      </w:r>
      <w:r w:rsidRPr="00983651">
        <w:rPr>
          <w:iCs/>
        </w:rPr>
        <w:tab/>
      </w:r>
      <w:r w:rsidRPr="00983651">
        <w:rPr>
          <w:iCs/>
        </w:rPr>
        <w:tab/>
      </w:r>
      <w:r w:rsidRPr="00983651">
        <w:rPr>
          <w:iCs/>
        </w:rPr>
        <w:tab/>
      </w:r>
      <w:r w:rsidRPr="00983651">
        <w:rPr>
          <w:iCs/>
        </w:rPr>
        <w:tab/>
      </w:r>
      <w:r w:rsidRPr="00983651">
        <w:rPr>
          <w:iCs/>
        </w:rPr>
        <w:tab/>
      </w:r>
      <w:r w:rsidRPr="00983651">
        <w:rPr>
          <w:iCs/>
        </w:rPr>
        <w:tab/>
      </w:r>
      <w:r w:rsidRPr="00983651">
        <w:rPr>
          <w:iCs/>
        </w:rPr>
        <w:tab/>
      </w:r>
      <w:r w:rsidRPr="00983651">
        <w:rPr>
          <w:iCs/>
        </w:rPr>
        <w:tab/>
      </w:r>
      <w:r>
        <w:rPr>
          <w:iCs/>
        </w:rPr>
        <w:tab/>
        <w:t xml:space="preserve">          </w:t>
      </w:r>
      <w:r w:rsidRPr="00983651">
        <w:rPr>
          <w:iCs/>
        </w:rPr>
        <w:t>2</w:t>
      </w:r>
      <w:r w:rsidR="00BC21CC">
        <w:rPr>
          <w:iCs/>
        </w:rPr>
        <w:t>2</w:t>
      </w:r>
    </w:p>
    <w:p w14:paraId="5BA92A5F" w14:textId="6294E30F" w:rsidR="00002A29" w:rsidRPr="000F4A9B" w:rsidRDefault="00983651" w:rsidP="00D7040A">
      <w:pPr>
        <w:keepNext/>
        <w:spacing w:line="300" w:lineRule="auto"/>
        <w:outlineLvl w:val="0"/>
        <w:rPr>
          <w:iCs/>
        </w:rPr>
      </w:pPr>
      <w:r>
        <w:rPr>
          <w:b/>
          <w:bCs/>
          <w:iCs/>
          <w:sz w:val="26"/>
          <w:szCs w:val="26"/>
        </w:rPr>
        <w:tab/>
      </w:r>
      <w:r w:rsidR="000F4A9B" w:rsidRPr="000F4A9B">
        <w:rPr>
          <w:iCs/>
        </w:rPr>
        <w:t>Refund Policy</w:t>
      </w:r>
      <w:r w:rsidR="00D7040A">
        <w:rPr>
          <w:iCs/>
        </w:rPr>
        <w:tab/>
      </w:r>
      <w:r w:rsidR="00D7040A">
        <w:rPr>
          <w:iCs/>
        </w:rPr>
        <w:tab/>
      </w:r>
      <w:r w:rsidR="00D7040A">
        <w:rPr>
          <w:iCs/>
        </w:rPr>
        <w:tab/>
      </w:r>
      <w:r w:rsidR="00D7040A">
        <w:rPr>
          <w:iCs/>
        </w:rPr>
        <w:tab/>
      </w:r>
      <w:r w:rsidR="00D7040A">
        <w:rPr>
          <w:iCs/>
        </w:rPr>
        <w:tab/>
      </w:r>
      <w:r w:rsidR="00D7040A">
        <w:rPr>
          <w:iCs/>
        </w:rPr>
        <w:tab/>
      </w:r>
      <w:r w:rsidR="00D7040A">
        <w:rPr>
          <w:iCs/>
        </w:rPr>
        <w:tab/>
      </w:r>
      <w:r w:rsidR="00D7040A">
        <w:rPr>
          <w:iCs/>
        </w:rPr>
        <w:tab/>
      </w:r>
      <w:r w:rsidR="00D7040A">
        <w:rPr>
          <w:iCs/>
        </w:rPr>
        <w:tab/>
        <w:t xml:space="preserve">          2</w:t>
      </w:r>
      <w:r w:rsidR="00BC21CC">
        <w:rPr>
          <w:iCs/>
        </w:rPr>
        <w:t>2</w:t>
      </w:r>
    </w:p>
    <w:p w14:paraId="2E48E9EC" w14:textId="5F64FA6C" w:rsidR="000F4A9B" w:rsidRPr="000F4A9B" w:rsidRDefault="000F4A9B" w:rsidP="00D7040A">
      <w:pPr>
        <w:spacing w:line="300" w:lineRule="auto"/>
        <w:rPr>
          <w:bCs/>
        </w:rPr>
      </w:pPr>
      <w:r>
        <w:rPr>
          <w:bCs/>
        </w:rPr>
        <w:tab/>
      </w:r>
      <w:r w:rsidRPr="000F4A9B">
        <w:rPr>
          <w:bCs/>
        </w:rPr>
        <w:t>Policy for Timely Completion of Coursework</w:t>
      </w:r>
      <w:r w:rsidR="00D7040A">
        <w:rPr>
          <w:bCs/>
        </w:rPr>
        <w:tab/>
      </w:r>
      <w:r w:rsidR="00D7040A">
        <w:rPr>
          <w:bCs/>
        </w:rPr>
        <w:tab/>
      </w:r>
      <w:r w:rsidR="00D7040A">
        <w:rPr>
          <w:bCs/>
        </w:rPr>
        <w:tab/>
      </w:r>
      <w:r w:rsidR="00D7040A">
        <w:rPr>
          <w:bCs/>
        </w:rPr>
        <w:tab/>
        <w:t xml:space="preserve">          2</w:t>
      </w:r>
      <w:r w:rsidR="00BC21CC">
        <w:rPr>
          <w:bCs/>
        </w:rPr>
        <w:t>3</w:t>
      </w:r>
    </w:p>
    <w:p w14:paraId="22DEAA10" w14:textId="3C8FDC4A" w:rsidR="000F4A9B" w:rsidRPr="000F4A9B" w:rsidRDefault="000F4A9B" w:rsidP="00D7040A">
      <w:pPr>
        <w:spacing w:line="300" w:lineRule="auto"/>
        <w:rPr>
          <w:bCs/>
        </w:rPr>
      </w:pPr>
      <w:r>
        <w:rPr>
          <w:bCs/>
        </w:rPr>
        <w:tab/>
      </w:r>
      <w:r w:rsidRPr="000F4A9B">
        <w:rPr>
          <w:bCs/>
        </w:rPr>
        <w:t>Policy for Re-Taking a Proctored Exam</w:t>
      </w:r>
      <w:r w:rsidR="00D7040A">
        <w:rPr>
          <w:bCs/>
        </w:rPr>
        <w:tab/>
      </w:r>
      <w:r w:rsidR="00D7040A">
        <w:rPr>
          <w:bCs/>
        </w:rPr>
        <w:tab/>
      </w:r>
      <w:r w:rsidR="00D7040A">
        <w:rPr>
          <w:bCs/>
        </w:rPr>
        <w:tab/>
      </w:r>
      <w:r w:rsidR="00D7040A">
        <w:rPr>
          <w:bCs/>
        </w:rPr>
        <w:tab/>
      </w:r>
      <w:r w:rsidR="00D7040A">
        <w:rPr>
          <w:bCs/>
        </w:rPr>
        <w:tab/>
        <w:t xml:space="preserve">          2</w:t>
      </w:r>
      <w:r w:rsidR="00BC21CC">
        <w:rPr>
          <w:bCs/>
        </w:rPr>
        <w:t>3</w:t>
      </w:r>
    </w:p>
    <w:p w14:paraId="15C5E316" w14:textId="77777777" w:rsidR="00002A29" w:rsidRPr="00000C33" w:rsidRDefault="00002A29" w:rsidP="00002A29">
      <w:pPr>
        <w:keepNext/>
        <w:outlineLvl w:val="0"/>
        <w:rPr>
          <w:b/>
          <w:bCs/>
          <w:iCs/>
          <w:sz w:val="26"/>
          <w:szCs w:val="26"/>
        </w:rPr>
      </w:pPr>
    </w:p>
    <w:p w14:paraId="0EDB2864" w14:textId="77777777" w:rsidR="006F6406" w:rsidRDefault="006F6406" w:rsidP="00420AEE">
      <w:pPr>
        <w:rPr>
          <w:rFonts w:asciiTheme="majorHAnsi" w:hAnsiTheme="majorHAnsi"/>
          <w:b/>
          <w:bCs/>
        </w:rPr>
      </w:pPr>
    </w:p>
    <w:p w14:paraId="63A57CFC" w14:textId="77777777" w:rsidR="00002A29" w:rsidRPr="00000C33" w:rsidRDefault="00002A29" w:rsidP="00002A29">
      <w:pPr>
        <w:keepNext/>
        <w:outlineLvl w:val="0"/>
        <w:rPr>
          <w:b/>
          <w:bCs/>
          <w:iCs/>
          <w:sz w:val="26"/>
          <w:szCs w:val="26"/>
        </w:rPr>
      </w:pPr>
    </w:p>
    <w:p w14:paraId="31DAE93A" w14:textId="77777777" w:rsidR="00054FD9" w:rsidRDefault="00054FD9" w:rsidP="00420AEE">
      <w:pPr>
        <w:rPr>
          <w:rFonts w:asciiTheme="majorHAnsi" w:hAnsiTheme="majorHAnsi"/>
          <w:b/>
          <w:bCs/>
        </w:rPr>
      </w:pPr>
    </w:p>
    <w:p w14:paraId="4E69483B" w14:textId="5157D6DE" w:rsidR="00420AEE" w:rsidRPr="00F9798E" w:rsidRDefault="00420AEE" w:rsidP="00420AEE">
      <w:pPr>
        <w:rPr>
          <w:rFonts w:asciiTheme="majorHAnsi" w:hAnsiTheme="majorHAnsi"/>
          <w:b/>
          <w:bCs/>
          <w:color w:val="7B4900" w:themeColor="accent3" w:themeShade="80"/>
          <w:sz w:val="26"/>
          <w:szCs w:val="26"/>
        </w:rPr>
      </w:pPr>
      <w:r w:rsidRPr="00F9798E">
        <w:rPr>
          <w:rFonts w:asciiTheme="majorHAnsi" w:hAnsiTheme="majorHAnsi"/>
          <w:b/>
          <w:bCs/>
          <w:color w:val="7B4900" w:themeColor="accent3" w:themeShade="80"/>
          <w:sz w:val="26"/>
          <w:szCs w:val="26"/>
        </w:rPr>
        <w:lastRenderedPageBreak/>
        <w:t>The Study Process</w:t>
      </w:r>
      <w:r w:rsidR="005B18BB" w:rsidRPr="00F9798E">
        <w:rPr>
          <w:rFonts w:asciiTheme="majorHAnsi" w:hAnsiTheme="majorHAnsi"/>
          <w:b/>
          <w:bCs/>
          <w:color w:val="7B4900" w:themeColor="accent3" w:themeShade="80"/>
          <w:sz w:val="26"/>
          <w:szCs w:val="26"/>
        </w:rPr>
        <w:t>: How it Works</w:t>
      </w:r>
    </w:p>
    <w:p w14:paraId="4E866CA4" w14:textId="77777777" w:rsidR="00420AEE" w:rsidRDefault="00420AEE" w:rsidP="00420AEE">
      <w:pPr>
        <w:rPr>
          <w:b/>
          <w:bCs/>
        </w:rPr>
      </w:pPr>
    </w:p>
    <w:p w14:paraId="3793012E" w14:textId="3804D6E0" w:rsidR="00420AEE" w:rsidRPr="00817AB0" w:rsidRDefault="00420AEE" w:rsidP="00420AEE">
      <w:pPr>
        <w:rPr>
          <w:sz w:val="22"/>
        </w:rPr>
      </w:pPr>
      <w:r w:rsidRPr="00817AB0">
        <w:rPr>
          <w:b/>
          <w:bCs/>
          <w:sz w:val="22"/>
        </w:rPr>
        <w:t>Welcome</w:t>
      </w:r>
      <w:r w:rsidRPr="00817AB0">
        <w:rPr>
          <w:sz w:val="22"/>
        </w:rPr>
        <w:t xml:space="preserve">  to Electricians’ Training through Distance Learning. This type of training is not new. Many colleges and other educational institutions have been offering this learning option for many years. Novel Engineering (NE) has successfully instructed electricians and others involved in the electrical field through distance learning since the early 1990s. With technological progress, delivery of education through non-traditional means, including online learning, has become increasingly popular. Instruction is delivered through a variety of methods. The instructor is only an email away or available by way of other modern means.</w:t>
      </w:r>
    </w:p>
    <w:p w14:paraId="1DA10F7D" w14:textId="77777777" w:rsidR="00420AEE" w:rsidRPr="00817AB0" w:rsidRDefault="00420AEE" w:rsidP="00420AEE">
      <w:pPr>
        <w:rPr>
          <w:sz w:val="16"/>
          <w:szCs w:val="16"/>
        </w:rPr>
      </w:pPr>
    </w:p>
    <w:p w14:paraId="46DBF6B7" w14:textId="77777777" w:rsidR="00420AEE" w:rsidRPr="00817AB0" w:rsidRDefault="00420AEE" w:rsidP="00420AEE">
      <w:pPr>
        <w:rPr>
          <w:b/>
          <w:bCs/>
          <w:sz w:val="22"/>
        </w:rPr>
      </w:pPr>
      <w:r w:rsidRPr="00817AB0">
        <w:rPr>
          <w:b/>
          <w:bCs/>
          <w:sz w:val="22"/>
        </w:rPr>
        <w:t>The study texts</w:t>
      </w:r>
      <w:r w:rsidRPr="00817AB0">
        <w:rPr>
          <w:sz w:val="22"/>
        </w:rPr>
        <w:t xml:space="preserve">  used in our programs have been carefully chosen. They are heavily illustrated and well suited for this type of learning. We use mainly printed texts, but some e-books are used. Most of the texts are provided by NE, but some are the responsibility of the student. Some courses contain workbooks in addition to the main text and many contain supplemental online or other digital resources. Many of our courses are NEC</w:t>
      </w:r>
      <w:r w:rsidRPr="00817AB0">
        <w:rPr>
          <w:sz w:val="22"/>
          <w:vertAlign w:val="superscript"/>
        </w:rPr>
        <w:t xml:space="preserve">® </w:t>
      </w:r>
      <w:r w:rsidRPr="00817AB0">
        <w:rPr>
          <w:sz w:val="22"/>
        </w:rPr>
        <w:t>based. Texts for these courses are based on the most current edition of the National Electrical Code.</w:t>
      </w:r>
      <w:r w:rsidRPr="00817AB0">
        <w:rPr>
          <w:sz w:val="22"/>
          <w:vertAlign w:val="superscript"/>
        </w:rPr>
        <w:t>®</w:t>
      </w:r>
      <w:r w:rsidRPr="00817AB0">
        <w:rPr>
          <w:sz w:val="22"/>
        </w:rPr>
        <w:t xml:space="preserve"> We strive to keep all courses and texts up to date, presenting current information.</w:t>
      </w:r>
    </w:p>
    <w:p w14:paraId="7F94AF2E" w14:textId="77777777" w:rsidR="00420AEE" w:rsidRPr="00817AB0" w:rsidRDefault="00420AEE" w:rsidP="00420AEE">
      <w:pPr>
        <w:rPr>
          <w:b/>
          <w:bCs/>
          <w:sz w:val="16"/>
          <w:szCs w:val="16"/>
        </w:rPr>
      </w:pPr>
    </w:p>
    <w:p w14:paraId="06117CB6" w14:textId="77777777" w:rsidR="00420AEE" w:rsidRPr="00817AB0" w:rsidRDefault="00420AEE" w:rsidP="00420AEE">
      <w:pPr>
        <w:rPr>
          <w:sz w:val="22"/>
        </w:rPr>
      </w:pPr>
      <w:r w:rsidRPr="00817AB0">
        <w:rPr>
          <w:b/>
          <w:bCs/>
          <w:sz w:val="22"/>
        </w:rPr>
        <w:t>Reading and homework assignments</w:t>
      </w:r>
      <w:r w:rsidRPr="00817AB0">
        <w:rPr>
          <w:sz w:val="22"/>
        </w:rPr>
        <w:t xml:space="preserve">  are required for each course. After completing the assigned reading for a course chapter or unit, students complete and submit a homework assignment. For some of our courses, the homework assignments are done online in the form of tests. The online test platform also accommodates instruction in the form of diagrams, instructor notes, reference information, video links, etc. The student receives instant scoring and feedback after completing an online test. Each course is designed as a 45-hour course of study, unless otherwise noted. 45-Hour courses contain at least 11 homework assignments.</w:t>
      </w:r>
    </w:p>
    <w:p w14:paraId="67EA157A" w14:textId="77777777" w:rsidR="00420AEE" w:rsidRPr="00817AB0" w:rsidRDefault="00420AEE" w:rsidP="00420AEE">
      <w:pPr>
        <w:rPr>
          <w:sz w:val="16"/>
          <w:szCs w:val="16"/>
        </w:rPr>
      </w:pPr>
    </w:p>
    <w:p w14:paraId="1A46CE7A" w14:textId="77777777" w:rsidR="00420AEE" w:rsidRPr="00817AB0" w:rsidRDefault="00420AEE" w:rsidP="00420AEE">
      <w:pPr>
        <w:rPr>
          <w:sz w:val="22"/>
        </w:rPr>
      </w:pPr>
      <w:r w:rsidRPr="00817AB0">
        <w:rPr>
          <w:b/>
          <w:bCs/>
          <w:sz w:val="22"/>
        </w:rPr>
        <w:t xml:space="preserve">Course instructions  </w:t>
      </w:r>
      <w:r w:rsidRPr="00817AB0">
        <w:rPr>
          <w:sz w:val="22"/>
        </w:rPr>
        <w:t>are provided for each course and contain the complete course syllabus and detailed instructions on completing the course. If a course has an online component, instructions for accessing the online content are provided. Assignments that are not completed online should be mailed to NE for review and grading, or, they can be transmitted by fax or email attachment in Portable Document Format (PDF). Assignments submitted in PDF via email attachment are reviewed and returned by email.</w:t>
      </w:r>
    </w:p>
    <w:p w14:paraId="296BDA0A" w14:textId="77777777" w:rsidR="00420AEE" w:rsidRPr="00817AB0" w:rsidRDefault="00420AEE" w:rsidP="00420AEE">
      <w:pPr>
        <w:rPr>
          <w:sz w:val="16"/>
          <w:szCs w:val="16"/>
        </w:rPr>
      </w:pPr>
    </w:p>
    <w:p w14:paraId="2998828F" w14:textId="77777777" w:rsidR="00420AEE" w:rsidRPr="00817AB0" w:rsidRDefault="00420AEE" w:rsidP="00420AEE">
      <w:pPr>
        <w:rPr>
          <w:sz w:val="22"/>
        </w:rPr>
      </w:pPr>
      <w:r w:rsidRPr="00817AB0">
        <w:rPr>
          <w:b/>
          <w:bCs/>
          <w:sz w:val="22"/>
        </w:rPr>
        <w:t>Study progress</w:t>
      </w:r>
      <w:r w:rsidRPr="00817AB0">
        <w:rPr>
          <w:sz w:val="22"/>
        </w:rPr>
        <w:t xml:space="preserve">  is up to the student. There is no specified time limit for the completion of a course or module. We hope that the student will make steady progress, even if the progress is slow. A student becomes “inactive’ when no assignments have been submitted for one year. A student can be reinstated by contacting NE and paying a small reactivation fee.</w:t>
      </w:r>
    </w:p>
    <w:p w14:paraId="5AD56204" w14:textId="77777777" w:rsidR="00420AEE" w:rsidRPr="00817AB0" w:rsidRDefault="00420AEE" w:rsidP="00420AEE">
      <w:pPr>
        <w:rPr>
          <w:sz w:val="16"/>
          <w:szCs w:val="16"/>
        </w:rPr>
      </w:pPr>
    </w:p>
    <w:p w14:paraId="471E2AE4" w14:textId="474C57ED" w:rsidR="00420AEE" w:rsidRPr="00817AB0" w:rsidRDefault="00420AEE" w:rsidP="00420AEE">
      <w:pPr>
        <w:rPr>
          <w:sz w:val="22"/>
        </w:rPr>
      </w:pPr>
      <w:r w:rsidRPr="00817AB0">
        <w:rPr>
          <w:b/>
          <w:bCs/>
          <w:sz w:val="22"/>
        </w:rPr>
        <w:t>Instructor assistance</w:t>
      </w:r>
      <w:r w:rsidRPr="00817AB0">
        <w:rPr>
          <w:sz w:val="22"/>
        </w:rPr>
        <w:t xml:space="preserve">  is available by several means. The “Ask</w:t>
      </w:r>
      <w:r w:rsidR="00594033">
        <w:rPr>
          <w:sz w:val="22"/>
        </w:rPr>
        <w:t>-</w:t>
      </w:r>
      <w:r w:rsidRPr="00817AB0">
        <w:rPr>
          <w:sz w:val="22"/>
        </w:rPr>
        <w:t>a</w:t>
      </w:r>
      <w:r w:rsidR="00594033">
        <w:rPr>
          <w:sz w:val="22"/>
        </w:rPr>
        <w:t>-</w:t>
      </w:r>
      <w:r w:rsidRPr="00817AB0">
        <w:rPr>
          <w:sz w:val="22"/>
        </w:rPr>
        <w:t xml:space="preserve">Question” form works well for regular mail or fax. You may email us at </w:t>
      </w:r>
      <w:hyperlink r:id="rId8" w:history="1">
        <w:r w:rsidRPr="00817AB0">
          <w:rPr>
            <w:rStyle w:val="Hyperlink"/>
            <w:sz w:val="22"/>
          </w:rPr>
          <w:t>help@novelengineering.com</w:t>
        </w:r>
      </w:hyperlink>
      <w:r w:rsidRPr="00817AB0">
        <w:rPr>
          <w:sz w:val="22"/>
        </w:rPr>
        <w:t xml:space="preserve"> or telephone us at 207-236-0032.</w:t>
      </w:r>
    </w:p>
    <w:p w14:paraId="6B6034D5" w14:textId="77777777" w:rsidR="00420AEE" w:rsidRPr="00817AB0" w:rsidRDefault="00420AEE" w:rsidP="00420AEE">
      <w:pPr>
        <w:rPr>
          <w:sz w:val="16"/>
          <w:szCs w:val="16"/>
        </w:rPr>
      </w:pPr>
    </w:p>
    <w:p w14:paraId="64D7BE92" w14:textId="77777777" w:rsidR="00420AEE" w:rsidRPr="00817AB0" w:rsidRDefault="00420AEE" w:rsidP="00420AEE">
      <w:pPr>
        <w:rPr>
          <w:sz w:val="22"/>
        </w:rPr>
      </w:pPr>
      <w:r w:rsidRPr="00817AB0">
        <w:rPr>
          <w:b/>
          <w:bCs/>
          <w:sz w:val="22"/>
        </w:rPr>
        <w:t>Proctored final exams</w:t>
      </w:r>
      <w:r w:rsidRPr="00817AB0">
        <w:rPr>
          <w:sz w:val="22"/>
        </w:rPr>
        <w:t xml:space="preserve">  are required. Students must take a proctored/supervised exam for each course studied. Review the document “About the Proctored Exam” for details. </w:t>
      </w:r>
    </w:p>
    <w:p w14:paraId="43B6D628" w14:textId="77777777" w:rsidR="00420AEE" w:rsidRPr="00817AB0" w:rsidRDefault="00420AEE" w:rsidP="00420AEE">
      <w:pPr>
        <w:rPr>
          <w:sz w:val="16"/>
          <w:szCs w:val="16"/>
        </w:rPr>
      </w:pPr>
    </w:p>
    <w:p w14:paraId="5842A4AE" w14:textId="77777777" w:rsidR="00420AEE" w:rsidRPr="00817AB0" w:rsidRDefault="00420AEE" w:rsidP="00420AEE">
      <w:pPr>
        <w:rPr>
          <w:sz w:val="22"/>
        </w:rPr>
      </w:pPr>
      <w:r w:rsidRPr="00817AB0">
        <w:rPr>
          <w:b/>
          <w:bCs/>
          <w:sz w:val="22"/>
        </w:rPr>
        <w:t xml:space="preserve">Resources  </w:t>
      </w:r>
      <w:r w:rsidRPr="00817AB0">
        <w:rPr>
          <w:sz w:val="22"/>
        </w:rPr>
        <w:t xml:space="preserve">are available at our website, </w:t>
      </w:r>
      <w:hyperlink r:id="rId9" w:history="1">
        <w:r w:rsidRPr="00817AB0">
          <w:rPr>
            <w:rStyle w:val="Hyperlink"/>
            <w:sz w:val="22"/>
          </w:rPr>
          <w:t>www.novelengineering.com</w:t>
        </w:r>
      </w:hyperlink>
      <w:r w:rsidRPr="00817AB0">
        <w:rPr>
          <w:sz w:val="22"/>
        </w:rPr>
        <w:t xml:space="preserve">. We are continually adding documents to “Resources” on our site. School policies, course descriptions, programs of study, assignment sheets, proctor selection forms, and other information and material can be found on the site. </w:t>
      </w:r>
    </w:p>
    <w:p w14:paraId="3FB52539" w14:textId="4F3099AF" w:rsidR="00052401" w:rsidRDefault="00052401">
      <w:pPr>
        <w:rPr>
          <w:b/>
          <w:bCs/>
        </w:rPr>
      </w:pPr>
    </w:p>
    <w:p w14:paraId="1684B6E1" w14:textId="08B05D1B" w:rsidR="006552A7" w:rsidRDefault="006552A7">
      <w:pPr>
        <w:rPr>
          <w:b/>
          <w:bCs/>
        </w:rPr>
      </w:pPr>
    </w:p>
    <w:p w14:paraId="70F08030" w14:textId="77777777" w:rsidR="00054FD9" w:rsidRDefault="00054FD9">
      <w:pPr>
        <w:rPr>
          <w:b/>
          <w:bCs/>
        </w:rPr>
      </w:pPr>
    </w:p>
    <w:p w14:paraId="2D0FC726" w14:textId="77777777" w:rsidR="00054FD9" w:rsidRDefault="00054FD9" w:rsidP="00BC21CC">
      <w:pPr>
        <w:rPr>
          <w:rFonts w:asciiTheme="majorHAnsi" w:hAnsiTheme="majorHAnsi"/>
          <w:b/>
          <w:bCs/>
        </w:rPr>
      </w:pPr>
    </w:p>
    <w:p w14:paraId="58DCD003" w14:textId="5572B828" w:rsidR="00BC21CC" w:rsidRPr="00F9798E" w:rsidRDefault="00BC21CC" w:rsidP="00BC21CC">
      <w:pPr>
        <w:rPr>
          <w:rFonts w:asciiTheme="majorHAnsi" w:hAnsiTheme="majorHAnsi"/>
          <w:b/>
          <w:bCs/>
          <w:color w:val="7B4900" w:themeColor="accent3" w:themeShade="80"/>
          <w:sz w:val="26"/>
          <w:szCs w:val="26"/>
        </w:rPr>
      </w:pPr>
      <w:r>
        <w:rPr>
          <w:rFonts w:asciiTheme="majorHAnsi" w:hAnsiTheme="majorHAnsi"/>
          <w:b/>
          <w:bCs/>
          <w:color w:val="7B4900" w:themeColor="accent3" w:themeShade="80"/>
          <w:sz w:val="26"/>
          <w:szCs w:val="26"/>
        </w:rPr>
        <w:lastRenderedPageBreak/>
        <w:t>About the Proctored Exam</w:t>
      </w:r>
    </w:p>
    <w:p w14:paraId="6208AF62" w14:textId="77777777" w:rsidR="00BC21CC" w:rsidRDefault="00BC21CC" w:rsidP="00BC21CC">
      <w:pPr>
        <w:rPr>
          <w:b/>
          <w:bCs/>
          <w:sz w:val="22"/>
          <w:szCs w:val="22"/>
        </w:rPr>
      </w:pPr>
    </w:p>
    <w:p w14:paraId="5D7F9C10" w14:textId="25E51FFB" w:rsidR="00BC21CC" w:rsidRPr="008E0B33" w:rsidRDefault="00BC21CC" w:rsidP="00BC21CC">
      <w:pPr>
        <w:rPr>
          <w:b/>
          <w:bCs/>
        </w:rPr>
      </w:pPr>
      <w:r w:rsidRPr="00F664FF">
        <w:rPr>
          <w:b/>
          <w:bCs/>
          <w:sz w:val="22"/>
          <w:szCs w:val="22"/>
        </w:rPr>
        <w:t>The Proctored Exam</w:t>
      </w:r>
      <w:r>
        <w:rPr>
          <w:sz w:val="22"/>
          <w:szCs w:val="22"/>
        </w:rPr>
        <w:t xml:space="preserve"> – </w:t>
      </w:r>
      <w:r w:rsidRPr="00D960CF">
        <w:rPr>
          <w:sz w:val="22"/>
          <w:szCs w:val="22"/>
        </w:rPr>
        <w:t xml:space="preserve">A proctored final exam is a required component </w:t>
      </w:r>
      <w:r>
        <w:rPr>
          <w:sz w:val="22"/>
          <w:szCs w:val="22"/>
        </w:rPr>
        <w:t xml:space="preserve">of any quality distance learning course and necessary for </w:t>
      </w:r>
      <w:r w:rsidRPr="00D960CF">
        <w:rPr>
          <w:sz w:val="22"/>
          <w:szCs w:val="22"/>
        </w:rPr>
        <w:t xml:space="preserve">approval of our courses by the Maine Electricians’ Examining Board. The purpose of the exam is to ensure that the student has successfully met the course objectives. </w:t>
      </w:r>
      <w:r>
        <w:rPr>
          <w:sz w:val="22"/>
          <w:szCs w:val="22"/>
        </w:rPr>
        <w:t xml:space="preserve">Exams are generally proctored in person, but remote (online) proctoring may also be possible. Ask about our </w:t>
      </w:r>
      <w:r w:rsidRPr="00C35300">
        <w:rPr>
          <w:sz w:val="22"/>
          <w:szCs w:val="22"/>
        </w:rPr>
        <w:t>Instructions for Remote Proctoring of Exams</w:t>
      </w:r>
      <w:r>
        <w:rPr>
          <w:sz w:val="22"/>
          <w:szCs w:val="22"/>
        </w:rPr>
        <w:t>.</w:t>
      </w:r>
      <w:r>
        <w:rPr>
          <w:b/>
          <w:bCs/>
        </w:rPr>
        <w:t xml:space="preserve"> </w:t>
      </w:r>
    </w:p>
    <w:p w14:paraId="03930056" w14:textId="77777777" w:rsidR="00BC21CC" w:rsidRPr="00AF3E60" w:rsidRDefault="00BC21CC" w:rsidP="00BC21CC">
      <w:pPr>
        <w:rPr>
          <w:sz w:val="16"/>
          <w:szCs w:val="16"/>
        </w:rPr>
      </w:pPr>
    </w:p>
    <w:p w14:paraId="398093A6" w14:textId="77777777" w:rsidR="00BC21CC" w:rsidRDefault="00BC21CC" w:rsidP="00BC21CC">
      <w:pPr>
        <w:rPr>
          <w:sz w:val="22"/>
          <w:szCs w:val="22"/>
        </w:rPr>
      </w:pPr>
      <w:r>
        <w:rPr>
          <w:b/>
          <w:bCs/>
          <w:sz w:val="22"/>
          <w:szCs w:val="22"/>
        </w:rPr>
        <w:t xml:space="preserve">The Proctor – </w:t>
      </w:r>
      <w:r w:rsidRPr="00D960CF">
        <w:rPr>
          <w:sz w:val="22"/>
          <w:szCs w:val="22"/>
        </w:rPr>
        <w:t>The student must select a professional person to supervise (proctor) the course final exam.</w:t>
      </w:r>
      <w:r>
        <w:rPr>
          <w:sz w:val="22"/>
          <w:szCs w:val="22"/>
        </w:rPr>
        <w:t xml:space="preserve"> The Proctor Selection Form contains </w:t>
      </w:r>
      <w:r w:rsidRPr="00D960CF">
        <w:rPr>
          <w:sz w:val="22"/>
          <w:szCs w:val="22"/>
        </w:rPr>
        <w:t>information on who may serve as a proctor.</w:t>
      </w:r>
      <w:r>
        <w:rPr>
          <w:sz w:val="22"/>
          <w:szCs w:val="22"/>
        </w:rPr>
        <w:t xml:space="preserve"> Complete the f</w:t>
      </w:r>
      <w:r w:rsidRPr="00D960CF">
        <w:rPr>
          <w:sz w:val="22"/>
          <w:szCs w:val="22"/>
        </w:rPr>
        <w:t xml:space="preserve">orm </w:t>
      </w:r>
      <w:r>
        <w:rPr>
          <w:sz w:val="22"/>
          <w:szCs w:val="22"/>
        </w:rPr>
        <w:t>and send it to Novel Engineering by mail</w:t>
      </w:r>
      <w:r w:rsidRPr="00D960CF">
        <w:rPr>
          <w:sz w:val="22"/>
          <w:szCs w:val="22"/>
        </w:rPr>
        <w:t>, fax, or as an email attachment</w:t>
      </w:r>
      <w:r>
        <w:rPr>
          <w:sz w:val="22"/>
          <w:szCs w:val="22"/>
        </w:rPr>
        <w:t xml:space="preserve">, at any time before you are ready to take an exam. </w:t>
      </w:r>
      <w:r w:rsidRPr="00D960CF">
        <w:rPr>
          <w:sz w:val="22"/>
          <w:szCs w:val="22"/>
        </w:rPr>
        <w:t xml:space="preserve">The proctor must be approved by Novel Engineering. </w:t>
      </w:r>
      <w:r>
        <w:rPr>
          <w:sz w:val="22"/>
          <w:szCs w:val="22"/>
        </w:rPr>
        <w:t xml:space="preserve">We will notify the student if the proctor selected is not approved to administer exams, and advise that another person must be selected to serve as proctor. </w:t>
      </w:r>
      <w:r w:rsidRPr="00D960CF">
        <w:rPr>
          <w:sz w:val="22"/>
          <w:szCs w:val="22"/>
        </w:rPr>
        <w:t>The proctor will administer the exam for Novel Engineering. At the exam site, the proctor will verify that it is the enrolled student (and not someone else) that is sitting for the exam</w:t>
      </w:r>
      <w:r>
        <w:rPr>
          <w:sz w:val="22"/>
          <w:szCs w:val="22"/>
        </w:rPr>
        <w:t xml:space="preserve">, examine student reference materials, and time the exam. </w:t>
      </w:r>
    </w:p>
    <w:p w14:paraId="14AD07D2" w14:textId="77777777" w:rsidR="00BC21CC" w:rsidRPr="00AF3E60" w:rsidRDefault="00BC21CC" w:rsidP="00BC21CC">
      <w:pPr>
        <w:rPr>
          <w:b/>
          <w:bCs/>
          <w:sz w:val="16"/>
          <w:szCs w:val="16"/>
        </w:rPr>
      </w:pPr>
    </w:p>
    <w:p w14:paraId="4D11C5D3" w14:textId="77777777" w:rsidR="00BC21CC" w:rsidRDefault="00BC21CC" w:rsidP="00BC21CC">
      <w:pPr>
        <w:rPr>
          <w:sz w:val="22"/>
          <w:szCs w:val="22"/>
        </w:rPr>
      </w:pPr>
      <w:r w:rsidRPr="00D960CF">
        <w:rPr>
          <w:b/>
          <w:bCs/>
          <w:sz w:val="22"/>
          <w:szCs w:val="22"/>
        </w:rPr>
        <w:t>Number of Proctored Exams</w:t>
      </w:r>
      <w:r>
        <w:rPr>
          <w:b/>
          <w:bCs/>
          <w:sz w:val="22"/>
          <w:szCs w:val="22"/>
        </w:rPr>
        <w:t xml:space="preserve"> – </w:t>
      </w:r>
      <w:r w:rsidRPr="00D960CF">
        <w:rPr>
          <w:sz w:val="22"/>
          <w:szCs w:val="22"/>
        </w:rPr>
        <w:t>If you are studying a single course rather than a module, you will take a proctored final examination when you are finished the assigned work for that course. Otherwise</w:t>
      </w:r>
      <w:r>
        <w:rPr>
          <w:sz w:val="22"/>
          <w:szCs w:val="22"/>
        </w:rPr>
        <w:t>,</w:t>
      </w:r>
      <w:r w:rsidRPr="00D960CF">
        <w:rPr>
          <w:sz w:val="22"/>
          <w:szCs w:val="22"/>
        </w:rPr>
        <w:t xml:space="preserve"> you will be taking a proctored exam (an exam for each course) for a group of courses in one sitting, as indicated on the program module information. </w:t>
      </w:r>
      <w:r>
        <w:rPr>
          <w:sz w:val="22"/>
          <w:szCs w:val="22"/>
        </w:rPr>
        <w:t>None of the homework assignments are required to be proctored (supervised).</w:t>
      </w:r>
    </w:p>
    <w:p w14:paraId="3DDF14E2" w14:textId="77777777" w:rsidR="00BC21CC" w:rsidRPr="00AF3E60" w:rsidRDefault="00BC21CC" w:rsidP="00BC21CC">
      <w:pPr>
        <w:rPr>
          <w:b/>
          <w:bCs/>
          <w:sz w:val="16"/>
          <w:szCs w:val="16"/>
        </w:rPr>
      </w:pPr>
    </w:p>
    <w:p w14:paraId="3230E4CA" w14:textId="77777777" w:rsidR="00BC21CC" w:rsidRPr="00D960CF" w:rsidRDefault="00BC21CC" w:rsidP="00BC21CC">
      <w:pPr>
        <w:rPr>
          <w:b/>
          <w:bCs/>
          <w:sz w:val="22"/>
          <w:szCs w:val="22"/>
        </w:rPr>
      </w:pPr>
      <w:r w:rsidRPr="00D960CF">
        <w:rPr>
          <w:b/>
          <w:bCs/>
          <w:sz w:val="22"/>
          <w:szCs w:val="22"/>
        </w:rPr>
        <w:t>Scheduling the Exam</w:t>
      </w:r>
      <w:r>
        <w:rPr>
          <w:b/>
          <w:bCs/>
          <w:sz w:val="22"/>
          <w:szCs w:val="22"/>
        </w:rPr>
        <w:t xml:space="preserve"> – </w:t>
      </w:r>
      <w:r w:rsidRPr="00D960CF">
        <w:rPr>
          <w:sz w:val="22"/>
          <w:szCs w:val="22"/>
        </w:rPr>
        <w:t xml:space="preserve">At the same time that we return your last required assignment (graded) for the course or program, we will send your proctored final exam, with instructions, to the approved proctor. When you receive your last </w:t>
      </w:r>
      <w:r>
        <w:rPr>
          <w:sz w:val="22"/>
          <w:szCs w:val="22"/>
        </w:rPr>
        <w:t xml:space="preserve">corrected </w:t>
      </w:r>
      <w:r w:rsidRPr="00D960CF">
        <w:rPr>
          <w:sz w:val="22"/>
          <w:szCs w:val="22"/>
        </w:rPr>
        <w:t xml:space="preserve">assignment, the front cover of the exam will be included in the mailing. This will show the course(s) being tested and the allotted time for the exam. Also, there is a note to advise the student that the exam has been sent to the proctor. The student should contact the proctor to schedule a mutually acceptable time and place to take the exam. </w:t>
      </w:r>
    </w:p>
    <w:p w14:paraId="18C5E630" w14:textId="77777777" w:rsidR="00BC21CC" w:rsidRPr="00043A42" w:rsidRDefault="00BC21CC" w:rsidP="00BC21CC">
      <w:pPr>
        <w:rPr>
          <w:b/>
          <w:bCs/>
          <w:sz w:val="16"/>
          <w:szCs w:val="16"/>
        </w:rPr>
      </w:pPr>
    </w:p>
    <w:p w14:paraId="7B1C79E1" w14:textId="77777777" w:rsidR="00BC21CC" w:rsidRDefault="00BC21CC" w:rsidP="00BC21CC">
      <w:pPr>
        <w:rPr>
          <w:sz w:val="22"/>
          <w:szCs w:val="22"/>
        </w:rPr>
      </w:pPr>
      <w:r w:rsidRPr="00511CB4">
        <w:rPr>
          <w:b/>
          <w:bCs/>
          <w:sz w:val="22"/>
          <w:szCs w:val="22"/>
        </w:rPr>
        <w:t xml:space="preserve">Exam </w:t>
      </w:r>
      <w:r>
        <w:rPr>
          <w:b/>
          <w:bCs/>
          <w:sz w:val="22"/>
          <w:szCs w:val="22"/>
        </w:rPr>
        <w:t xml:space="preserve">Content and Reference </w:t>
      </w:r>
      <w:r w:rsidRPr="00511CB4">
        <w:rPr>
          <w:b/>
          <w:bCs/>
          <w:sz w:val="22"/>
          <w:szCs w:val="22"/>
        </w:rPr>
        <w:t xml:space="preserve">Materials </w:t>
      </w:r>
      <w:r>
        <w:rPr>
          <w:sz w:val="22"/>
          <w:szCs w:val="22"/>
        </w:rPr>
        <w:t xml:space="preserve">– </w:t>
      </w:r>
      <w:r w:rsidRPr="00D960CF">
        <w:rPr>
          <w:sz w:val="22"/>
          <w:szCs w:val="22"/>
        </w:rPr>
        <w:t xml:space="preserve">The exams consist mainly of multiple-choice questions, but some questions may be encountered that require written answers and/or an indication of whether a statement is </w:t>
      </w:r>
      <w:r>
        <w:rPr>
          <w:sz w:val="22"/>
          <w:szCs w:val="22"/>
        </w:rPr>
        <w:t>T</w:t>
      </w:r>
      <w:r w:rsidRPr="00D960CF">
        <w:rPr>
          <w:sz w:val="22"/>
          <w:szCs w:val="22"/>
        </w:rPr>
        <w:t xml:space="preserve">rue or </w:t>
      </w:r>
      <w:r>
        <w:rPr>
          <w:sz w:val="22"/>
          <w:szCs w:val="22"/>
        </w:rPr>
        <w:t>F</w:t>
      </w:r>
      <w:r w:rsidRPr="00D960CF">
        <w:rPr>
          <w:sz w:val="22"/>
          <w:szCs w:val="22"/>
        </w:rPr>
        <w:t>alse.</w:t>
      </w:r>
      <w:r>
        <w:rPr>
          <w:sz w:val="22"/>
          <w:szCs w:val="22"/>
        </w:rPr>
        <w:t xml:space="preserve"> </w:t>
      </w:r>
      <w:r w:rsidRPr="00D960CF">
        <w:rPr>
          <w:sz w:val="22"/>
          <w:szCs w:val="22"/>
        </w:rPr>
        <w:t>All proctored exams are open-book timed exams. Any books may be used (except for the NEC</w:t>
      </w:r>
      <w:r w:rsidRPr="00AF3E60">
        <w:rPr>
          <w:sz w:val="22"/>
          <w:szCs w:val="22"/>
          <w:vertAlign w:val="superscript"/>
        </w:rPr>
        <w:t>®</w:t>
      </w:r>
      <w:r w:rsidRPr="00D960CF">
        <w:rPr>
          <w:sz w:val="22"/>
          <w:szCs w:val="22"/>
        </w:rPr>
        <w:t xml:space="preserve"> exam) along with a calculator and blank scratch paper. For the NEC</w:t>
      </w:r>
      <w:r w:rsidRPr="00D960CF">
        <w:rPr>
          <w:sz w:val="22"/>
          <w:szCs w:val="22"/>
          <w:vertAlign w:val="superscript"/>
        </w:rPr>
        <w:t>®</w:t>
      </w:r>
      <w:r w:rsidRPr="00D960CF">
        <w:rPr>
          <w:sz w:val="22"/>
          <w:szCs w:val="22"/>
        </w:rPr>
        <w:t xml:space="preserve"> exam, only the National Electrical Code</w:t>
      </w:r>
      <w:r w:rsidRPr="00D960CF">
        <w:rPr>
          <w:sz w:val="22"/>
          <w:szCs w:val="22"/>
          <w:vertAlign w:val="superscript"/>
        </w:rPr>
        <w:t>®</w:t>
      </w:r>
      <w:r w:rsidRPr="00D960CF">
        <w:rPr>
          <w:sz w:val="22"/>
          <w:szCs w:val="22"/>
        </w:rPr>
        <w:t xml:space="preserve"> book itself is permitted, to best simulate the actual licensing exam conditions. </w:t>
      </w:r>
    </w:p>
    <w:p w14:paraId="0E7CA0A8" w14:textId="77777777" w:rsidR="00BC21CC" w:rsidRPr="00AF3E60" w:rsidRDefault="00BC21CC" w:rsidP="00BC21CC">
      <w:pPr>
        <w:rPr>
          <w:sz w:val="16"/>
          <w:szCs w:val="16"/>
        </w:rPr>
      </w:pPr>
    </w:p>
    <w:p w14:paraId="5E2C0081" w14:textId="77777777" w:rsidR="00BC21CC" w:rsidRPr="00C35300" w:rsidRDefault="00BC21CC" w:rsidP="00BC21CC">
      <w:pPr>
        <w:rPr>
          <w:sz w:val="22"/>
          <w:szCs w:val="22"/>
        </w:rPr>
      </w:pPr>
      <w:r w:rsidRPr="00C35300">
        <w:rPr>
          <w:b/>
          <w:bCs/>
          <w:sz w:val="22"/>
          <w:szCs w:val="22"/>
        </w:rPr>
        <w:t>Passing the Exam</w:t>
      </w:r>
      <w:r>
        <w:rPr>
          <w:sz w:val="22"/>
          <w:szCs w:val="22"/>
        </w:rPr>
        <w:t xml:space="preserve"> – </w:t>
      </w:r>
      <w:r w:rsidRPr="00D960CF">
        <w:rPr>
          <w:sz w:val="22"/>
          <w:szCs w:val="22"/>
        </w:rPr>
        <w:t xml:space="preserve">If you have done reasonably well on the lesson assignments, you should have no trouble completing the exam within the allotted time. In the unlikely event that you should fail a proctored exam, arrangements can be made to re-test once at no additional cost. Based on our records for a period of </w:t>
      </w:r>
      <w:r>
        <w:rPr>
          <w:sz w:val="22"/>
          <w:szCs w:val="22"/>
        </w:rPr>
        <w:t xml:space="preserve">20+ </w:t>
      </w:r>
      <w:r w:rsidRPr="00D960CF">
        <w:rPr>
          <w:sz w:val="22"/>
          <w:szCs w:val="22"/>
        </w:rPr>
        <w:t xml:space="preserve">years, a student has a better than 95% chance of passing the exam on the first attempt and completing it within the allotted time. </w:t>
      </w:r>
    </w:p>
    <w:p w14:paraId="591C4CE6" w14:textId="77777777" w:rsidR="00BC21CC" w:rsidRPr="00043A42" w:rsidRDefault="00BC21CC" w:rsidP="00BC21CC">
      <w:pPr>
        <w:rPr>
          <w:sz w:val="16"/>
          <w:szCs w:val="16"/>
        </w:rPr>
      </w:pPr>
    </w:p>
    <w:p w14:paraId="2DBEECF2" w14:textId="77777777" w:rsidR="00BC21CC" w:rsidRPr="00CD2F82" w:rsidRDefault="00BC21CC" w:rsidP="00BC21CC">
      <w:pPr>
        <w:rPr>
          <w:b/>
          <w:bCs/>
          <w:sz w:val="22"/>
          <w:szCs w:val="22"/>
        </w:rPr>
      </w:pPr>
      <w:r w:rsidRPr="00CD2F82">
        <w:rPr>
          <w:b/>
          <w:bCs/>
          <w:sz w:val="22"/>
          <w:szCs w:val="22"/>
        </w:rPr>
        <w:t>Exam Results</w:t>
      </w:r>
      <w:r>
        <w:rPr>
          <w:b/>
          <w:bCs/>
          <w:sz w:val="22"/>
          <w:szCs w:val="22"/>
        </w:rPr>
        <w:t xml:space="preserve"> – </w:t>
      </w:r>
      <w:r w:rsidRPr="00D960CF">
        <w:rPr>
          <w:sz w:val="22"/>
          <w:szCs w:val="22"/>
        </w:rPr>
        <w:t xml:space="preserve">After we have received the completed exam from your proctor and graded the exam, we will </w:t>
      </w:r>
      <w:r>
        <w:rPr>
          <w:sz w:val="22"/>
          <w:szCs w:val="22"/>
        </w:rPr>
        <w:t xml:space="preserve">mail or email a </w:t>
      </w:r>
      <w:r w:rsidRPr="00D960CF">
        <w:rPr>
          <w:sz w:val="22"/>
          <w:szCs w:val="22"/>
        </w:rPr>
        <w:t>Student Progress Report</w:t>
      </w:r>
      <w:r>
        <w:rPr>
          <w:sz w:val="22"/>
          <w:szCs w:val="22"/>
        </w:rPr>
        <w:t xml:space="preserve">, </w:t>
      </w:r>
      <w:r w:rsidRPr="00D960CF">
        <w:rPr>
          <w:sz w:val="22"/>
          <w:szCs w:val="22"/>
        </w:rPr>
        <w:t>and, where applicable, a certificate of completion or transcript. The report will inform you of your exam score, your average lesson score, and of your overall course score. Also, Novel Engineering will advise you of any incorrect answers on the proctored exam, and will provide corrective information.</w:t>
      </w:r>
    </w:p>
    <w:p w14:paraId="0A135C10" w14:textId="77777777" w:rsidR="00BC21CC" w:rsidRDefault="00BC21CC">
      <w:pPr>
        <w:rPr>
          <w:rFonts w:asciiTheme="majorHAnsi" w:hAnsiTheme="majorHAnsi"/>
          <w:b/>
          <w:bCs/>
          <w:color w:val="7B4900" w:themeColor="accent3" w:themeShade="80"/>
          <w:sz w:val="26"/>
          <w:szCs w:val="26"/>
        </w:rPr>
      </w:pPr>
    </w:p>
    <w:p w14:paraId="06355060" w14:textId="77777777" w:rsidR="00BC21CC" w:rsidRDefault="00BC21CC">
      <w:pPr>
        <w:rPr>
          <w:rFonts w:asciiTheme="majorHAnsi" w:hAnsiTheme="majorHAnsi"/>
          <w:b/>
          <w:bCs/>
          <w:color w:val="7B4900" w:themeColor="accent3" w:themeShade="80"/>
          <w:sz w:val="26"/>
          <w:szCs w:val="26"/>
        </w:rPr>
      </w:pPr>
    </w:p>
    <w:p w14:paraId="74578B15" w14:textId="124F7662" w:rsidR="00BC21CC" w:rsidRDefault="00BC21CC">
      <w:pPr>
        <w:rPr>
          <w:rFonts w:asciiTheme="majorHAnsi" w:hAnsiTheme="majorHAnsi"/>
          <w:b/>
          <w:bCs/>
          <w:color w:val="7B4900" w:themeColor="accent3" w:themeShade="80"/>
          <w:sz w:val="26"/>
          <w:szCs w:val="26"/>
        </w:rPr>
      </w:pPr>
    </w:p>
    <w:p w14:paraId="3C79456E" w14:textId="77777777" w:rsidR="00054FD9" w:rsidRDefault="00054FD9">
      <w:pPr>
        <w:rPr>
          <w:rFonts w:asciiTheme="majorHAnsi" w:hAnsiTheme="majorHAnsi"/>
          <w:b/>
          <w:bCs/>
          <w:color w:val="7B4900" w:themeColor="accent3" w:themeShade="80"/>
          <w:sz w:val="26"/>
          <w:szCs w:val="26"/>
        </w:rPr>
      </w:pPr>
    </w:p>
    <w:p w14:paraId="47EBD5DF" w14:textId="36322319" w:rsidR="00052401" w:rsidRPr="00F9798E" w:rsidRDefault="00C4754F">
      <w:pPr>
        <w:rPr>
          <w:rFonts w:asciiTheme="majorHAnsi" w:hAnsiTheme="majorHAnsi"/>
          <w:b/>
          <w:bCs/>
          <w:color w:val="7B4900" w:themeColor="accent3" w:themeShade="80"/>
          <w:sz w:val="26"/>
          <w:szCs w:val="26"/>
        </w:rPr>
      </w:pPr>
      <w:r w:rsidRPr="00F9798E">
        <w:rPr>
          <w:rFonts w:asciiTheme="majorHAnsi" w:hAnsiTheme="majorHAnsi"/>
          <w:b/>
          <w:bCs/>
          <w:color w:val="7B4900" w:themeColor="accent3" w:themeShade="80"/>
          <w:sz w:val="26"/>
          <w:szCs w:val="26"/>
        </w:rPr>
        <w:lastRenderedPageBreak/>
        <w:t>Curriculum author and Principal Instructor - biography</w:t>
      </w:r>
    </w:p>
    <w:p w14:paraId="0BCBC109" w14:textId="77777777" w:rsidR="00C4754F" w:rsidRPr="00D53D39" w:rsidRDefault="00C4754F" w:rsidP="005B18BB">
      <w:pPr>
        <w:spacing w:before="131" w:after="131"/>
        <w:ind w:right="327"/>
        <w:outlineLvl w:val="0"/>
        <w:rPr>
          <w:rFonts w:asciiTheme="majorHAnsi" w:eastAsia="Times New Roman" w:hAnsiTheme="majorHAnsi"/>
          <w:b/>
          <w:bCs/>
          <w:kern w:val="36"/>
        </w:rPr>
      </w:pPr>
      <w:r w:rsidRPr="00D53D39">
        <w:rPr>
          <w:rFonts w:asciiTheme="majorHAnsi" w:eastAsia="Times New Roman" w:hAnsiTheme="majorHAnsi"/>
          <w:b/>
          <w:bCs/>
          <w:kern w:val="36"/>
        </w:rPr>
        <w:t>Patrick S. Ouillette, P.E.</w:t>
      </w:r>
    </w:p>
    <w:p w14:paraId="22B93549" w14:textId="77777777" w:rsidR="00C4754F" w:rsidRPr="00817AB0" w:rsidRDefault="00C4754F" w:rsidP="00C4754F">
      <w:pPr>
        <w:spacing w:before="131" w:after="131" w:line="288" w:lineRule="auto"/>
        <w:ind w:left="131" w:right="327"/>
        <w:rPr>
          <w:rFonts w:eastAsia="Times New Roman"/>
          <w:color w:val="000000"/>
          <w:sz w:val="20"/>
          <w:szCs w:val="20"/>
        </w:rPr>
      </w:pPr>
      <w:r w:rsidRPr="00817AB0">
        <w:rPr>
          <w:rFonts w:eastAsia="Times New Roman"/>
          <w:color w:val="000000"/>
          <w:sz w:val="20"/>
          <w:szCs w:val="20"/>
        </w:rPr>
        <w:t> </w:t>
      </w:r>
    </w:p>
    <w:p w14:paraId="363E0225" w14:textId="77777777" w:rsidR="00C4754F" w:rsidRPr="00817AB0" w:rsidRDefault="00C4754F" w:rsidP="005B18BB">
      <w:pPr>
        <w:spacing w:before="131" w:after="131" w:line="288" w:lineRule="auto"/>
        <w:ind w:right="327"/>
        <w:rPr>
          <w:rFonts w:eastAsia="Times New Roman"/>
          <w:color w:val="000000"/>
          <w:sz w:val="22"/>
          <w:szCs w:val="22"/>
        </w:rPr>
      </w:pPr>
      <w:r w:rsidRPr="00817AB0">
        <w:rPr>
          <w:rFonts w:eastAsia="Times New Roman"/>
          <w:b/>
          <w:bCs/>
          <w:color w:val="000000"/>
          <w:sz w:val="20"/>
        </w:rPr>
        <w:t xml:space="preserve">Patrick S. Ouillette </w:t>
      </w:r>
      <w:r w:rsidRPr="00817AB0">
        <w:rPr>
          <w:rFonts w:eastAsia="Times New Roman"/>
          <w:color w:val="000000"/>
          <w:sz w:val="20"/>
          <w:szCs w:val="20"/>
        </w:rPr>
        <w:t xml:space="preserve">is a certified teacher by the Maine Department of Education in the areas of electricity </w:t>
      </w:r>
      <w:r w:rsidRPr="00817AB0">
        <w:rPr>
          <w:rFonts w:eastAsia="Times New Roman"/>
          <w:color w:val="000000"/>
          <w:sz w:val="22"/>
          <w:szCs w:val="22"/>
        </w:rPr>
        <w:t>and electronics, and has served as an adjunct faculty member for the Maine Community College System, working as a National Electrical Code</w:t>
      </w:r>
      <w:r w:rsidRPr="00817AB0">
        <w:rPr>
          <w:rFonts w:eastAsia="Times New Roman"/>
          <w:color w:val="000000"/>
          <w:sz w:val="22"/>
          <w:szCs w:val="22"/>
          <w:vertAlign w:val="superscript"/>
        </w:rPr>
        <w:t>®</w:t>
      </w:r>
      <w:r w:rsidRPr="00817AB0">
        <w:rPr>
          <w:rFonts w:eastAsia="Times New Roman"/>
          <w:color w:val="000000"/>
          <w:sz w:val="22"/>
          <w:szCs w:val="22"/>
        </w:rPr>
        <w:t xml:space="preserve"> instructor. He has conducted NEC</w:t>
      </w:r>
      <w:r w:rsidRPr="00817AB0">
        <w:rPr>
          <w:rFonts w:eastAsia="Times New Roman"/>
          <w:color w:val="000000"/>
          <w:sz w:val="22"/>
          <w:szCs w:val="22"/>
          <w:vertAlign w:val="superscript"/>
        </w:rPr>
        <w:t>®</w:t>
      </w:r>
      <w:r w:rsidRPr="00817AB0">
        <w:rPr>
          <w:rFonts w:eastAsia="Times New Roman"/>
          <w:color w:val="000000"/>
          <w:sz w:val="22"/>
          <w:szCs w:val="22"/>
        </w:rPr>
        <w:t xml:space="preserve"> training for major industries in Maine, such as Bath Iron Works (shipbuilders for the U.S. Navy) and Maine Yankee Atomic Power. Mr. Ouillette has broad electrical experience, having been involved in the design, installation, and inspection of industrial, commercial, and residential electrical systems. </w:t>
      </w:r>
    </w:p>
    <w:p w14:paraId="03E50A01" w14:textId="77777777" w:rsidR="00C4754F" w:rsidRPr="00817AB0" w:rsidRDefault="00C4754F" w:rsidP="005B18BB">
      <w:pPr>
        <w:spacing w:before="131" w:after="131" w:line="288" w:lineRule="auto"/>
        <w:ind w:right="327"/>
        <w:rPr>
          <w:rFonts w:eastAsia="Times New Roman"/>
          <w:sz w:val="22"/>
          <w:szCs w:val="22"/>
        </w:rPr>
      </w:pPr>
      <w:r w:rsidRPr="00817AB0">
        <w:rPr>
          <w:rFonts w:eastAsia="Times New Roman"/>
          <w:sz w:val="22"/>
          <w:szCs w:val="22"/>
        </w:rPr>
        <w:t>Mr. Ouillette has been employed in the position of State Electrical Inspector for the Maine Electricians’ Examining Board for 15 years, including 7 years as the Senior State Electrical Inspector. He has also owned and operated an engineering consulting business, Novel Engineering, since 1995. He has authored several texts concerned with changes in the NEC</w:t>
      </w:r>
      <w:r w:rsidRPr="00817AB0">
        <w:rPr>
          <w:rFonts w:eastAsia="Times New Roman"/>
          <w:sz w:val="22"/>
          <w:szCs w:val="22"/>
          <w:vertAlign w:val="superscript"/>
        </w:rPr>
        <w:t>®</w:t>
      </w:r>
      <w:r w:rsidRPr="00817AB0">
        <w:rPr>
          <w:rFonts w:eastAsia="Times New Roman"/>
          <w:sz w:val="22"/>
          <w:szCs w:val="22"/>
        </w:rPr>
        <w:t xml:space="preserve"> beginning with </w:t>
      </w:r>
      <w:r w:rsidRPr="00817AB0">
        <w:rPr>
          <w:rFonts w:eastAsia="Times New Roman"/>
          <w:i/>
          <w:sz w:val="22"/>
          <w:szCs w:val="22"/>
        </w:rPr>
        <w:t>Revisions for the 1996 National Electrical Code</w:t>
      </w:r>
      <w:r w:rsidRPr="00817AB0">
        <w:rPr>
          <w:rFonts w:eastAsia="Times New Roman"/>
          <w:sz w:val="22"/>
          <w:szCs w:val="22"/>
          <w:vertAlign w:val="superscript"/>
        </w:rPr>
        <w:t>®</w:t>
      </w:r>
      <w:r w:rsidRPr="00817AB0">
        <w:rPr>
          <w:rFonts w:eastAsia="Times New Roman"/>
          <w:sz w:val="22"/>
          <w:szCs w:val="22"/>
        </w:rPr>
        <w:t xml:space="preserve">. </w:t>
      </w:r>
    </w:p>
    <w:p w14:paraId="04BD8390" w14:textId="77777777" w:rsidR="00C4754F" w:rsidRPr="00817AB0" w:rsidRDefault="00C4754F" w:rsidP="005B18BB">
      <w:pPr>
        <w:spacing w:before="131" w:after="131" w:line="288" w:lineRule="auto"/>
        <w:ind w:right="327"/>
        <w:rPr>
          <w:rFonts w:eastAsia="Times New Roman"/>
          <w:sz w:val="22"/>
          <w:szCs w:val="22"/>
        </w:rPr>
      </w:pPr>
      <w:r w:rsidRPr="00817AB0">
        <w:rPr>
          <w:rFonts w:eastAsia="Times New Roman"/>
          <w:sz w:val="22"/>
          <w:szCs w:val="22"/>
        </w:rPr>
        <w:t xml:space="preserve">Mr. Ouillette is the author of </w:t>
      </w:r>
      <w:r w:rsidRPr="00817AB0">
        <w:rPr>
          <w:rFonts w:eastAsia="Times New Roman"/>
          <w:i/>
          <w:sz w:val="22"/>
          <w:szCs w:val="22"/>
        </w:rPr>
        <w:t>Significant Changes of the 2008 National Electrical Code</w:t>
      </w:r>
      <w:r w:rsidRPr="00817AB0">
        <w:rPr>
          <w:rFonts w:eastAsia="Times New Roman"/>
          <w:sz w:val="22"/>
          <w:szCs w:val="22"/>
          <w:vertAlign w:val="superscript"/>
        </w:rPr>
        <w:t>®</w:t>
      </w:r>
      <w:r w:rsidRPr="00817AB0">
        <w:rPr>
          <w:rFonts w:eastAsia="Times New Roman"/>
          <w:sz w:val="22"/>
          <w:szCs w:val="22"/>
        </w:rPr>
        <w:t xml:space="preserve"> and </w:t>
      </w:r>
      <w:r w:rsidRPr="00817AB0">
        <w:rPr>
          <w:rFonts w:eastAsia="Times New Roman"/>
          <w:i/>
          <w:sz w:val="22"/>
          <w:szCs w:val="22"/>
        </w:rPr>
        <w:t>Significant Changes of the 2011 National Electrical Code</w:t>
      </w:r>
      <w:r w:rsidRPr="00817AB0">
        <w:rPr>
          <w:rFonts w:eastAsia="Times New Roman"/>
          <w:sz w:val="22"/>
          <w:szCs w:val="22"/>
          <w:vertAlign w:val="superscript"/>
        </w:rPr>
        <w:t>®</w:t>
      </w:r>
      <w:r w:rsidRPr="00817AB0">
        <w:rPr>
          <w:rFonts w:eastAsia="Times New Roman"/>
          <w:sz w:val="22"/>
          <w:szCs w:val="22"/>
        </w:rPr>
        <w:t xml:space="preserve">, published by American Technical Publishers, Inc. </w:t>
      </w:r>
    </w:p>
    <w:p w14:paraId="756CCB74" w14:textId="77777777" w:rsidR="00C4754F" w:rsidRPr="00817AB0" w:rsidRDefault="00C4754F" w:rsidP="005B18BB">
      <w:pPr>
        <w:spacing w:before="131" w:after="131" w:line="288" w:lineRule="auto"/>
        <w:ind w:right="327"/>
        <w:rPr>
          <w:rFonts w:eastAsia="Times New Roman"/>
          <w:strike/>
          <w:color w:val="000000"/>
          <w:sz w:val="22"/>
          <w:szCs w:val="22"/>
        </w:rPr>
      </w:pPr>
      <w:r w:rsidRPr="00817AB0">
        <w:rPr>
          <w:rFonts w:eastAsia="Times New Roman"/>
          <w:color w:val="000000"/>
          <w:sz w:val="22"/>
          <w:szCs w:val="22"/>
        </w:rPr>
        <w:t>Mr. Ouillette holds a BS degree in Applied Science and Technology from Thomas A. Edison State College in Trenton, New Jersey and has been registered as a Professional Engineer in Maine since 1995, having tested in the electrical engineering discipline. He has held a Maine Master Electrician’s license since 1973.</w:t>
      </w:r>
    </w:p>
    <w:p w14:paraId="5A1A7B5F" w14:textId="44FBDD67" w:rsidR="00052401" w:rsidRDefault="00052401">
      <w:pPr>
        <w:rPr>
          <w:b/>
          <w:bCs/>
        </w:rPr>
      </w:pPr>
    </w:p>
    <w:p w14:paraId="0D6995DB" w14:textId="26A6B971" w:rsidR="00052401" w:rsidRDefault="00052401">
      <w:pPr>
        <w:rPr>
          <w:b/>
          <w:bCs/>
        </w:rPr>
      </w:pPr>
    </w:p>
    <w:p w14:paraId="6524F772" w14:textId="5635B09F" w:rsidR="00052401" w:rsidRDefault="00052401">
      <w:pPr>
        <w:rPr>
          <w:b/>
          <w:bCs/>
        </w:rPr>
      </w:pPr>
    </w:p>
    <w:p w14:paraId="64C5A64A" w14:textId="6E70B7B6" w:rsidR="00052401" w:rsidRDefault="00052401">
      <w:pPr>
        <w:rPr>
          <w:b/>
          <w:bCs/>
        </w:rPr>
      </w:pPr>
    </w:p>
    <w:p w14:paraId="6A25F81A" w14:textId="3F57902A" w:rsidR="00052401" w:rsidRDefault="00013C07">
      <w:pPr>
        <w:rPr>
          <w:b/>
          <w:bCs/>
        </w:rPr>
      </w:pPr>
      <w:r>
        <w:rPr>
          <w:b/>
          <w:bCs/>
        </w:rPr>
        <w:t>Accreditation</w:t>
      </w:r>
    </w:p>
    <w:p w14:paraId="71959E33" w14:textId="22CE634C" w:rsidR="00052401" w:rsidRDefault="00052401">
      <w:pPr>
        <w:rPr>
          <w:b/>
          <w:bCs/>
        </w:rPr>
      </w:pPr>
    </w:p>
    <w:p w14:paraId="05EEF2D4" w14:textId="1596DE18" w:rsidR="00052401" w:rsidRPr="00013C07" w:rsidRDefault="00013C07">
      <w:r w:rsidRPr="00013C07">
        <w:t xml:space="preserve">Novel Engineering – Technical Training is licensed by the Maine Department of education under </w:t>
      </w:r>
      <w:r w:rsidRPr="005B18BB">
        <w:rPr>
          <w:i/>
          <w:iCs/>
        </w:rPr>
        <w:t>Private Business, Trade or Technical School – Correspondence School</w:t>
      </w:r>
      <w:r w:rsidR="005B18BB" w:rsidRPr="005B18BB">
        <w:t>,</w:t>
      </w:r>
      <w:r w:rsidRPr="005B18BB">
        <w:t xml:space="preserve"> </w:t>
      </w:r>
      <w:r w:rsidRPr="00013C07">
        <w:t xml:space="preserve">in accordance with Title 20-A, </w:t>
      </w:r>
      <w:r>
        <w:t>MRSA Chapter 323, Sections 9501-9508.</w:t>
      </w:r>
      <w:r w:rsidR="00C4754F" w:rsidRPr="00013C07">
        <w:br w:type="textWrapping" w:clear="all"/>
      </w:r>
    </w:p>
    <w:p w14:paraId="32FE71B7" w14:textId="6FB54DB4" w:rsidR="00052401" w:rsidRPr="005B18BB" w:rsidRDefault="00013C07">
      <w:r w:rsidRPr="005B18BB">
        <w:t>The school’s training programs and individual courses are app</w:t>
      </w:r>
      <w:r w:rsidR="005B18BB">
        <w:t>r</w:t>
      </w:r>
      <w:r w:rsidRPr="005B18BB">
        <w:t>oved by the Maine Electricians’ Examining Board</w:t>
      </w:r>
      <w:r w:rsidR="005B18BB" w:rsidRPr="005B18BB">
        <w:t>, satisfying Board educational requirements to sit for electrician’s license e</w:t>
      </w:r>
      <w:r w:rsidR="005B18BB">
        <w:t>x</w:t>
      </w:r>
      <w:r w:rsidR="005B18BB" w:rsidRPr="005B18BB">
        <w:t>ams in Maine.</w:t>
      </w:r>
    </w:p>
    <w:p w14:paraId="22A3415F" w14:textId="6C0FA663" w:rsidR="00052401" w:rsidRDefault="00052401">
      <w:pPr>
        <w:rPr>
          <w:b/>
          <w:bCs/>
        </w:rPr>
      </w:pPr>
    </w:p>
    <w:p w14:paraId="2F6F0BBE" w14:textId="52224187" w:rsidR="00052401" w:rsidRDefault="00052401">
      <w:pPr>
        <w:rPr>
          <w:b/>
          <w:bCs/>
        </w:rPr>
      </w:pPr>
    </w:p>
    <w:p w14:paraId="0738B927" w14:textId="2623D03B" w:rsidR="00052401" w:rsidRDefault="00052401">
      <w:pPr>
        <w:rPr>
          <w:b/>
          <w:bCs/>
        </w:rPr>
      </w:pPr>
    </w:p>
    <w:p w14:paraId="46F830B7" w14:textId="3A71A8AF" w:rsidR="00052401" w:rsidRDefault="00052401">
      <w:pPr>
        <w:rPr>
          <w:b/>
          <w:bCs/>
        </w:rPr>
      </w:pPr>
    </w:p>
    <w:p w14:paraId="35611100" w14:textId="67D5F527" w:rsidR="00052401" w:rsidRDefault="00052401">
      <w:pPr>
        <w:rPr>
          <w:b/>
          <w:bCs/>
        </w:rPr>
      </w:pPr>
    </w:p>
    <w:p w14:paraId="162AD64D" w14:textId="046C087D" w:rsidR="00052401" w:rsidRDefault="00052401">
      <w:pPr>
        <w:rPr>
          <w:b/>
          <w:bCs/>
        </w:rPr>
      </w:pPr>
    </w:p>
    <w:p w14:paraId="4E724078" w14:textId="65665AA4" w:rsidR="00052401" w:rsidRDefault="00052401">
      <w:pPr>
        <w:rPr>
          <w:b/>
          <w:bCs/>
        </w:rPr>
      </w:pPr>
    </w:p>
    <w:p w14:paraId="4FA7A07A" w14:textId="77777777" w:rsidR="00054FD9" w:rsidRDefault="00054FD9" w:rsidP="006552A7">
      <w:pPr>
        <w:rPr>
          <w:b/>
          <w:bCs/>
        </w:rPr>
      </w:pPr>
    </w:p>
    <w:p w14:paraId="5C1733FE" w14:textId="13697484" w:rsidR="006552A7" w:rsidRPr="00557D53" w:rsidRDefault="006552A7" w:rsidP="006552A7">
      <w:pPr>
        <w:rPr>
          <w:rFonts w:eastAsia="Times New Roman"/>
          <w:b/>
          <w:color w:val="DF5327" w:themeColor="accent6"/>
        </w:rPr>
      </w:pPr>
      <w:r w:rsidRPr="00557D53">
        <w:rPr>
          <w:rFonts w:eastAsia="Times New Roman"/>
          <w:b/>
          <w:color w:val="DF5327" w:themeColor="accent6"/>
          <w:u w:val="single"/>
        </w:rPr>
        <w:lastRenderedPageBreak/>
        <w:t>Master/Journeyman Electrician</w:t>
      </w:r>
      <w:r w:rsidRPr="00557D53">
        <w:rPr>
          <w:rFonts w:eastAsia="Times New Roman"/>
          <w:b/>
          <w:color w:val="DF5327" w:themeColor="accent6"/>
        </w:rPr>
        <w:t xml:space="preserve"> Program (585 hours)</w:t>
      </w:r>
    </w:p>
    <w:p w14:paraId="01326D12" w14:textId="77777777" w:rsidR="006552A7" w:rsidRPr="006552A7" w:rsidRDefault="006552A7" w:rsidP="006552A7">
      <w:pPr>
        <w:keepNext/>
        <w:outlineLvl w:val="1"/>
        <w:rPr>
          <w:rFonts w:eastAsia="Times New Roman"/>
          <w:bCs/>
        </w:rPr>
      </w:pPr>
      <w:r w:rsidRPr="006552A7">
        <w:rPr>
          <w:rFonts w:eastAsia="Times New Roman"/>
          <w:bCs/>
        </w:rPr>
        <w:t>This program fulfills all of the coursework required by the Maine Electricians’ Examining Board, including the minimum 126 hours of approved electives, to qualify to sit for the master or journeyman electrician’s examination.</w:t>
      </w:r>
    </w:p>
    <w:p w14:paraId="068EFE32" w14:textId="77777777" w:rsidR="006552A7" w:rsidRPr="006552A7" w:rsidRDefault="006552A7" w:rsidP="006552A7">
      <w:pPr>
        <w:rPr>
          <w:rFonts w:eastAsia="Times New Roman"/>
        </w:rPr>
      </w:pPr>
    </w:p>
    <w:p w14:paraId="36BA6F8D" w14:textId="36510C11" w:rsidR="006552A7" w:rsidRPr="006552A7" w:rsidRDefault="006552A7" w:rsidP="006552A7">
      <w:pPr>
        <w:keepNext/>
        <w:outlineLvl w:val="1"/>
        <w:rPr>
          <w:rFonts w:eastAsia="Times New Roman"/>
          <w:b/>
          <w:bCs/>
        </w:rPr>
      </w:pPr>
      <w:r w:rsidRPr="006552A7">
        <w:rPr>
          <w:rFonts w:eastAsia="Times New Roman"/>
          <w:b/>
          <w:bCs/>
        </w:rPr>
        <w:t>Module #1  [$695.00]</w:t>
      </w:r>
      <w:r w:rsidRPr="006552A7">
        <w:rPr>
          <w:rFonts w:eastAsia="Times New Roman"/>
          <w:b/>
          <w:bCs/>
          <w:color w:val="FF0000"/>
        </w:rPr>
        <w:tab/>
      </w:r>
      <w:r w:rsidRPr="006552A7">
        <w:rPr>
          <w:rFonts w:eastAsia="Times New Roman"/>
          <w:b/>
          <w:bCs/>
        </w:rPr>
        <w:tab/>
      </w:r>
      <w:r w:rsidRPr="006552A7">
        <w:rPr>
          <w:rFonts w:eastAsia="Times New Roman"/>
          <w:b/>
          <w:bCs/>
        </w:rPr>
        <w:tab/>
        <w:t xml:space="preserve">Module #2  [$695.00] * </w:t>
      </w:r>
    </w:p>
    <w:p w14:paraId="295639B7" w14:textId="77777777" w:rsidR="006552A7" w:rsidRPr="006552A7" w:rsidRDefault="006552A7" w:rsidP="006552A7">
      <w:pPr>
        <w:rPr>
          <w:rFonts w:eastAsia="Times New Roman"/>
          <w:sz w:val="16"/>
          <w:szCs w:val="16"/>
        </w:rPr>
      </w:pPr>
      <w:r w:rsidRPr="006552A7">
        <w:rPr>
          <w:rFonts w:eastAsia="Times New Roman"/>
          <w:sz w:val="16"/>
          <w:szCs w:val="16"/>
        </w:rPr>
        <w:tab/>
      </w:r>
      <w:r w:rsidRPr="006552A7">
        <w:rPr>
          <w:rFonts w:eastAsia="Times New Roman"/>
        </w:rPr>
        <w:tab/>
      </w:r>
      <w:r w:rsidRPr="006552A7">
        <w:rPr>
          <w:rFonts w:eastAsia="Times New Roman"/>
        </w:rPr>
        <w:tab/>
      </w:r>
      <w:r w:rsidRPr="006552A7">
        <w:rPr>
          <w:rFonts w:eastAsia="Times New Roman"/>
        </w:rPr>
        <w:tab/>
      </w:r>
      <w:r w:rsidRPr="006552A7">
        <w:rPr>
          <w:rFonts w:eastAsia="Times New Roman"/>
          <w:sz w:val="16"/>
          <w:szCs w:val="16"/>
        </w:rPr>
        <w:tab/>
      </w:r>
      <w:r w:rsidRPr="006552A7">
        <w:rPr>
          <w:rFonts w:eastAsia="Times New Roman"/>
          <w:sz w:val="16"/>
          <w:szCs w:val="16"/>
        </w:rPr>
        <w:tab/>
      </w:r>
      <w:r w:rsidRPr="006552A7">
        <w:rPr>
          <w:rFonts w:eastAsia="Times New Roman"/>
          <w:sz w:val="16"/>
          <w:szCs w:val="16"/>
        </w:rPr>
        <w:tab/>
      </w:r>
      <w:r w:rsidRPr="006552A7">
        <w:rPr>
          <w:rFonts w:eastAsia="Times New Roman"/>
          <w:sz w:val="16"/>
          <w:szCs w:val="16"/>
        </w:rPr>
        <w:tab/>
      </w:r>
      <w:r w:rsidRPr="006552A7">
        <w:rPr>
          <w:rFonts w:eastAsia="Times New Roman"/>
          <w:sz w:val="16"/>
          <w:szCs w:val="16"/>
        </w:rPr>
        <w:tab/>
      </w:r>
      <w:r w:rsidRPr="006552A7">
        <w:rPr>
          <w:rFonts w:eastAsia="Times New Roman"/>
          <w:sz w:val="16"/>
          <w:szCs w:val="16"/>
        </w:rPr>
        <w:tab/>
        <w:t xml:space="preserve">  </w:t>
      </w:r>
      <w:r w:rsidRPr="006552A7">
        <w:rPr>
          <w:rFonts w:eastAsia="Times New Roman"/>
          <w:sz w:val="16"/>
          <w:szCs w:val="16"/>
        </w:rPr>
        <w:tab/>
        <w:t xml:space="preserve">  </w:t>
      </w:r>
    </w:p>
    <w:p w14:paraId="6BF0F2A0" w14:textId="77777777" w:rsidR="006552A7" w:rsidRPr="006552A7" w:rsidRDefault="006552A7" w:rsidP="006552A7">
      <w:pPr>
        <w:rPr>
          <w:rFonts w:eastAsia="Times New Roman"/>
        </w:rPr>
      </w:pPr>
      <w:r w:rsidRPr="006552A7">
        <w:rPr>
          <w:rFonts w:eastAsia="Times New Roman"/>
        </w:rPr>
        <w:t xml:space="preserve">Technical Mathematics </w:t>
      </w:r>
      <w:r w:rsidRPr="006552A7">
        <w:rPr>
          <w:rFonts w:eastAsia="Times New Roman"/>
        </w:rPr>
        <w:tab/>
      </w:r>
      <w:r w:rsidRPr="006552A7">
        <w:rPr>
          <w:rFonts w:eastAsia="Times New Roman"/>
        </w:rPr>
        <w:tab/>
      </w:r>
      <w:r w:rsidRPr="006552A7">
        <w:rPr>
          <w:rFonts w:eastAsia="Times New Roman"/>
        </w:rPr>
        <w:tab/>
        <w:t xml:space="preserve">Electrical Print-Reading and Sketching </w:t>
      </w:r>
    </w:p>
    <w:p w14:paraId="1598D977" w14:textId="77777777" w:rsidR="006552A7" w:rsidRPr="006552A7" w:rsidRDefault="006552A7" w:rsidP="006552A7">
      <w:pPr>
        <w:rPr>
          <w:rFonts w:eastAsia="Times New Roman"/>
        </w:rPr>
      </w:pPr>
      <w:r w:rsidRPr="006552A7">
        <w:rPr>
          <w:rFonts w:eastAsia="Times New Roman"/>
        </w:rPr>
        <w:t xml:space="preserve">Electricity I  </w:t>
      </w:r>
      <w:r w:rsidRPr="006552A7">
        <w:rPr>
          <w:rFonts w:eastAsia="Times New Roman"/>
          <w:color w:val="FF0000"/>
        </w:rPr>
        <w:tab/>
      </w:r>
      <w:r w:rsidRPr="006552A7">
        <w:rPr>
          <w:rFonts w:eastAsia="Times New Roman"/>
        </w:rPr>
        <w:tab/>
      </w:r>
      <w:r w:rsidRPr="006552A7">
        <w:rPr>
          <w:rFonts w:eastAsia="Times New Roman"/>
        </w:rPr>
        <w:tab/>
      </w:r>
      <w:r w:rsidRPr="006552A7">
        <w:rPr>
          <w:rFonts w:eastAsia="Times New Roman"/>
        </w:rPr>
        <w:tab/>
      </w:r>
      <w:r w:rsidRPr="006552A7">
        <w:rPr>
          <w:rFonts w:eastAsia="Times New Roman"/>
        </w:rPr>
        <w:tab/>
        <w:t xml:space="preserve">Controls I: Residential Wiring </w:t>
      </w:r>
    </w:p>
    <w:p w14:paraId="23DB6F17" w14:textId="77777777" w:rsidR="006552A7" w:rsidRPr="006552A7" w:rsidRDefault="006552A7" w:rsidP="006552A7">
      <w:pPr>
        <w:rPr>
          <w:rFonts w:eastAsia="Times New Roman"/>
        </w:rPr>
      </w:pPr>
      <w:r w:rsidRPr="006552A7">
        <w:rPr>
          <w:rFonts w:eastAsia="Times New Roman"/>
        </w:rPr>
        <w:t xml:space="preserve">Electricity II </w:t>
      </w:r>
      <w:r w:rsidRPr="006552A7">
        <w:rPr>
          <w:rFonts w:eastAsia="Times New Roman"/>
          <w:color w:val="FF0000"/>
        </w:rPr>
        <w:tab/>
      </w:r>
      <w:r w:rsidRPr="006552A7">
        <w:rPr>
          <w:rFonts w:eastAsia="Times New Roman"/>
        </w:rPr>
        <w:tab/>
      </w:r>
      <w:r w:rsidRPr="006552A7">
        <w:rPr>
          <w:rFonts w:eastAsia="Times New Roman"/>
        </w:rPr>
        <w:tab/>
      </w:r>
      <w:r w:rsidRPr="006552A7">
        <w:rPr>
          <w:rFonts w:eastAsia="Times New Roman"/>
        </w:rPr>
        <w:tab/>
      </w:r>
      <w:r w:rsidRPr="006552A7">
        <w:rPr>
          <w:rFonts w:eastAsia="Times New Roman"/>
        </w:rPr>
        <w:tab/>
        <w:t>Introduction to Electronics</w:t>
      </w:r>
      <w:r w:rsidRPr="006552A7">
        <w:rPr>
          <w:rFonts w:eastAsia="Times New Roman"/>
        </w:rPr>
        <w:tab/>
      </w:r>
    </w:p>
    <w:p w14:paraId="34419C6C" w14:textId="77777777" w:rsidR="006552A7" w:rsidRPr="006552A7" w:rsidRDefault="006552A7" w:rsidP="006552A7">
      <w:pPr>
        <w:rPr>
          <w:rFonts w:eastAsia="Times New Roman"/>
          <w:sz w:val="16"/>
          <w:szCs w:val="16"/>
        </w:rPr>
      </w:pPr>
      <w:r w:rsidRPr="006552A7">
        <w:rPr>
          <w:rFonts w:eastAsia="Times New Roman"/>
          <w:sz w:val="16"/>
          <w:szCs w:val="16"/>
        </w:rPr>
        <w:tab/>
      </w:r>
      <w:r w:rsidRPr="006552A7">
        <w:rPr>
          <w:rFonts w:eastAsia="Times New Roman"/>
          <w:sz w:val="16"/>
          <w:szCs w:val="16"/>
        </w:rPr>
        <w:tab/>
      </w:r>
      <w:r w:rsidRPr="006552A7">
        <w:rPr>
          <w:rFonts w:eastAsia="Times New Roman"/>
          <w:sz w:val="16"/>
          <w:szCs w:val="16"/>
        </w:rPr>
        <w:tab/>
      </w:r>
      <w:r w:rsidRPr="006552A7">
        <w:rPr>
          <w:rFonts w:eastAsia="Times New Roman"/>
          <w:sz w:val="16"/>
          <w:szCs w:val="16"/>
        </w:rPr>
        <w:tab/>
      </w:r>
    </w:p>
    <w:p w14:paraId="541AB79F" w14:textId="77777777" w:rsidR="006552A7" w:rsidRPr="006552A7" w:rsidRDefault="006552A7" w:rsidP="006552A7">
      <w:pPr>
        <w:rPr>
          <w:rFonts w:eastAsia="Times New Roman"/>
          <w:i/>
        </w:rPr>
      </w:pPr>
      <w:r w:rsidRPr="006552A7">
        <w:rPr>
          <w:rFonts w:eastAsia="Times New Roman"/>
          <w:i/>
        </w:rPr>
        <w:t>Proctored Examination</w:t>
      </w:r>
      <w:r w:rsidRPr="006552A7">
        <w:rPr>
          <w:rFonts w:eastAsia="Times New Roman"/>
          <w:i/>
        </w:rPr>
        <w:tab/>
      </w:r>
      <w:r w:rsidRPr="006552A7">
        <w:rPr>
          <w:rFonts w:eastAsia="Times New Roman"/>
          <w:i/>
        </w:rPr>
        <w:tab/>
      </w:r>
      <w:r w:rsidRPr="006552A7">
        <w:rPr>
          <w:rFonts w:eastAsia="Times New Roman"/>
          <w:i/>
        </w:rPr>
        <w:tab/>
        <w:t>Proctored Examination</w:t>
      </w:r>
    </w:p>
    <w:p w14:paraId="2003272E" w14:textId="77777777" w:rsidR="006552A7" w:rsidRPr="006552A7" w:rsidRDefault="006552A7" w:rsidP="006552A7">
      <w:pPr>
        <w:rPr>
          <w:rFonts w:eastAsia="Times New Roman"/>
        </w:rPr>
      </w:pPr>
      <w:r w:rsidRPr="006552A7">
        <w:rPr>
          <w:rFonts w:eastAsia="Times New Roman"/>
        </w:rPr>
        <w:tab/>
      </w:r>
      <w:r w:rsidRPr="006552A7">
        <w:rPr>
          <w:rFonts w:eastAsia="Times New Roman"/>
        </w:rPr>
        <w:tab/>
      </w:r>
      <w:r w:rsidRPr="006552A7">
        <w:rPr>
          <w:rFonts w:eastAsia="Times New Roman"/>
        </w:rPr>
        <w:tab/>
      </w:r>
      <w:r w:rsidRPr="006552A7">
        <w:rPr>
          <w:rFonts w:eastAsia="Times New Roman"/>
        </w:rPr>
        <w:tab/>
      </w:r>
      <w:r w:rsidRPr="006552A7">
        <w:rPr>
          <w:rFonts w:eastAsia="Times New Roman"/>
        </w:rPr>
        <w:tab/>
      </w:r>
      <w:r w:rsidRPr="006552A7">
        <w:rPr>
          <w:rFonts w:eastAsia="Times New Roman"/>
        </w:rPr>
        <w:tab/>
        <w:t xml:space="preserve">                </w:t>
      </w:r>
    </w:p>
    <w:p w14:paraId="3402D013" w14:textId="77777777" w:rsidR="006552A7" w:rsidRPr="006552A7" w:rsidRDefault="006552A7" w:rsidP="006552A7">
      <w:pPr>
        <w:keepNext/>
        <w:ind w:left="4320" w:hanging="4320"/>
        <w:outlineLvl w:val="1"/>
        <w:rPr>
          <w:rFonts w:eastAsia="Times New Roman"/>
          <w:b/>
          <w:bCs/>
        </w:rPr>
      </w:pPr>
      <w:r w:rsidRPr="006552A7">
        <w:rPr>
          <w:rFonts w:eastAsia="Times New Roman"/>
          <w:b/>
          <w:bCs/>
        </w:rPr>
        <w:t>Module #3  [$695.00]</w:t>
      </w:r>
      <w:r w:rsidRPr="006552A7">
        <w:rPr>
          <w:rFonts w:eastAsia="Times New Roman"/>
          <w:b/>
          <w:bCs/>
        </w:rPr>
        <w:tab/>
        <w:t>Module #4  [$695.00]</w:t>
      </w:r>
      <w:r w:rsidRPr="006552A7">
        <w:rPr>
          <w:rFonts w:eastAsia="Times New Roman"/>
          <w:b/>
          <w:bCs/>
        </w:rPr>
        <w:tab/>
        <w:t xml:space="preserve"> </w:t>
      </w:r>
    </w:p>
    <w:p w14:paraId="6AF543DD" w14:textId="77777777" w:rsidR="006552A7" w:rsidRPr="006552A7" w:rsidRDefault="006552A7" w:rsidP="006552A7">
      <w:pPr>
        <w:rPr>
          <w:rFonts w:eastAsia="Times New Roman"/>
          <w:sz w:val="16"/>
          <w:szCs w:val="16"/>
        </w:rPr>
      </w:pPr>
      <w:r w:rsidRPr="006552A7">
        <w:rPr>
          <w:rFonts w:eastAsia="Times New Roman"/>
          <w:sz w:val="16"/>
          <w:szCs w:val="16"/>
        </w:rPr>
        <w:tab/>
      </w:r>
      <w:r w:rsidRPr="006552A7">
        <w:rPr>
          <w:rFonts w:eastAsia="Times New Roman"/>
          <w:sz w:val="16"/>
          <w:szCs w:val="16"/>
        </w:rPr>
        <w:tab/>
      </w:r>
      <w:r w:rsidRPr="006552A7">
        <w:rPr>
          <w:rFonts w:eastAsia="Times New Roman"/>
          <w:sz w:val="16"/>
          <w:szCs w:val="16"/>
        </w:rPr>
        <w:tab/>
      </w:r>
      <w:r w:rsidRPr="006552A7">
        <w:rPr>
          <w:rFonts w:eastAsia="Times New Roman"/>
          <w:sz w:val="16"/>
          <w:szCs w:val="16"/>
        </w:rPr>
        <w:tab/>
      </w:r>
      <w:r w:rsidRPr="006552A7">
        <w:rPr>
          <w:rFonts w:eastAsia="Times New Roman"/>
          <w:sz w:val="16"/>
          <w:szCs w:val="16"/>
        </w:rPr>
        <w:tab/>
      </w:r>
      <w:r w:rsidRPr="006552A7">
        <w:rPr>
          <w:rFonts w:eastAsia="Times New Roman"/>
          <w:sz w:val="16"/>
          <w:szCs w:val="16"/>
        </w:rPr>
        <w:tab/>
      </w:r>
      <w:r w:rsidRPr="006552A7">
        <w:rPr>
          <w:rFonts w:eastAsia="Times New Roman"/>
          <w:sz w:val="16"/>
          <w:szCs w:val="16"/>
        </w:rPr>
        <w:tab/>
      </w:r>
      <w:r w:rsidRPr="006552A7">
        <w:rPr>
          <w:rFonts w:eastAsia="Times New Roman"/>
          <w:sz w:val="16"/>
          <w:szCs w:val="16"/>
        </w:rPr>
        <w:tab/>
      </w:r>
    </w:p>
    <w:p w14:paraId="5E3962C1" w14:textId="77777777" w:rsidR="006552A7" w:rsidRPr="006552A7" w:rsidRDefault="006552A7" w:rsidP="006552A7">
      <w:pPr>
        <w:rPr>
          <w:rFonts w:eastAsia="Times New Roman"/>
        </w:rPr>
      </w:pPr>
      <w:r w:rsidRPr="006552A7">
        <w:rPr>
          <w:rFonts w:eastAsia="Times New Roman"/>
        </w:rPr>
        <w:t xml:space="preserve">Controls II: Commercial Wiring </w:t>
      </w:r>
      <w:r w:rsidRPr="006552A7">
        <w:rPr>
          <w:rFonts w:eastAsia="Times New Roman"/>
        </w:rPr>
        <w:tab/>
      </w:r>
      <w:r w:rsidRPr="006552A7">
        <w:rPr>
          <w:rFonts w:eastAsia="Times New Roman"/>
        </w:rPr>
        <w:tab/>
        <w:t>Low-Voltage Circuits and Systems (elective)</w:t>
      </w:r>
      <w:r w:rsidRPr="006552A7">
        <w:rPr>
          <w:rFonts w:eastAsia="Times New Roman"/>
        </w:rPr>
        <w:tab/>
      </w:r>
    </w:p>
    <w:p w14:paraId="5A8E6E7D" w14:textId="77777777" w:rsidR="006552A7" w:rsidRPr="006552A7" w:rsidRDefault="006552A7" w:rsidP="006552A7">
      <w:pPr>
        <w:rPr>
          <w:rFonts w:eastAsia="Times New Roman"/>
        </w:rPr>
      </w:pPr>
      <w:r w:rsidRPr="006552A7">
        <w:rPr>
          <w:rFonts w:eastAsia="Times New Roman"/>
        </w:rPr>
        <w:t>Transformers</w:t>
      </w:r>
      <w:r w:rsidRPr="006552A7">
        <w:rPr>
          <w:rFonts w:eastAsia="Times New Roman"/>
        </w:rPr>
        <w:tab/>
      </w:r>
      <w:r w:rsidRPr="006552A7">
        <w:rPr>
          <w:rFonts w:eastAsia="Times New Roman"/>
        </w:rPr>
        <w:tab/>
      </w:r>
      <w:r w:rsidRPr="006552A7">
        <w:rPr>
          <w:rFonts w:eastAsia="Times New Roman"/>
        </w:rPr>
        <w:tab/>
      </w:r>
      <w:r w:rsidRPr="006552A7">
        <w:rPr>
          <w:rFonts w:eastAsia="Times New Roman"/>
        </w:rPr>
        <w:tab/>
      </w:r>
      <w:r w:rsidRPr="006552A7">
        <w:rPr>
          <w:rFonts w:eastAsia="Times New Roman"/>
        </w:rPr>
        <w:tab/>
        <w:t xml:space="preserve">Business Communications (elective) </w:t>
      </w:r>
    </w:p>
    <w:p w14:paraId="25318C3A" w14:textId="77777777" w:rsidR="006552A7" w:rsidRPr="006552A7" w:rsidRDefault="006552A7" w:rsidP="006552A7">
      <w:pPr>
        <w:rPr>
          <w:rFonts w:eastAsia="Times New Roman"/>
        </w:rPr>
      </w:pPr>
      <w:r w:rsidRPr="006552A7">
        <w:rPr>
          <w:rFonts w:eastAsia="Times New Roman"/>
        </w:rPr>
        <w:t>Motors and Controls: Industrial Wiring</w:t>
      </w:r>
      <w:r w:rsidRPr="006552A7">
        <w:rPr>
          <w:rFonts w:eastAsia="Times New Roman"/>
        </w:rPr>
        <w:tab/>
        <w:t xml:space="preserve">Introduction to Business (elective) </w:t>
      </w:r>
    </w:p>
    <w:p w14:paraId="78DD463D" w14:textId="77777777" w:rsidR="006552A7" w:rsidRPr="006552A7" w:rsidRDefault="006552A7" w:rsidP="006552A7">
      <w:pPr>
        <w:rPr>
          <w:rFonts w:eastAsia="Times New Roman"/>
          <w:sz w:val="16"/>
          <w:szCs w:val="16"/>
        </w:rPr>
      </w:pPr>
      <w:r w:rsidRPr="006552A7">
        <w:rPr>
          <w:rFonts w:eastAsia="Times New Roman"/>
          <w:sz w:val="16"/>
          <w:szCs w:val="16"/>
        </w:rPr>
        <w:tab/>
      </w:r>
    </w:p>
    <w:p w14:paraId="5BDC82B3" w14:textId="77777777" w:rsidR="006552A7" w:rsidRPr="006552A7" w:rsidRDefault="006552A7" w:rsidP="006552A7">
      <w:pPr>
        <w:rPr>
          <w:rFonts w:eastAsia="Times New Roman"/>
        </w:rPr>
      </w:pPr>
      <w:r w:rsidRPr="006552A7">
        <w:rPr>
          <w:rFonts w:eastAsia="Times New Roman"/>
          <w:i/>
        </w:rPr>
        <w:t xml:space="preserve">Proctored Examination </w:t>
      </w:r>
      <w:r w:rsidRPr="006552A7">
        <w:rPr>
          <w:rFonts w:eastAsia="Times New Roman"/>
          <w:i/>
        </w:rPr>
        <w:tab/>
      </w:r>
      <w:r w:rsidRPr="006552A7">
        <w:rPr>
          <w:rFonts w:eastAsia="Times New Roman"/>
          <w:i/>
        </w:rPr>
        <w:tab/>
      </w:r>
      <w:r w:rsidRPr="006552A7">
        <w:rPr>
          <w:rFonts w:eastAsia="Times New Roman"/>
          <w:i/>
        </w:rPr>
        <w:tab/>
        <w:t>Proctored Examination</w:t>
      </w:r>
    </w:p>
    <w:p w14:paraId="358F06A3" w14:textId="77777777" w:rsidR="006552A7" w:rsidRPr="006552A7" w:rsidRDefault="006552A7" w:rsidP="006552A7">
      <w:pPr>
        <w:rPr>
          <w:rFonts w:eastAsia="Times New Roman"/>
        </w:rPr>
      </w:pPr>
    </w:p>
    <w:p w14:paraId="4AFE6D7C" w14:textId="77777777" w:rsidR="006552A7" w:rsidRPr="006552A7" w:rsidRDefault="006552A7" w:rsidP="006552A7">
      <w:pPr>
        <w:rPr>
          <w:rFonts w:eastAsia="Times New Roman" w:cs="Arial"/>
          <w:sz w:val="16"/>
        </w:rPr>
      </w:pPr>
      <w:r w:rsidRPr="006552A7">
        <w:rPr>
          <w:rFonts w:eastAsia="Times New Roman"/>
          <w:b/>
          <w:bCs/>
        </w:rPr>
        <w:t>National Electrical Code®</w:t>
      </w:r>
      <w:r w:rsidRPr="006552A7">
        <w:rPr>
          <w:rFonts w:eastAsia="Times New Roman"/>
        </w:rPr>
        <w:t xml:space="preserve"> (current edition) website price  </w:t>
      </w:r>
    </w:p>
    <w:p w14:paraId="1DBB18D2" w14:textId="77777777" w:rsidR="006552A7" w:rsidRPr="006552A7" w:rsidRDefault="006552A7" w:rsidP="006552A7">
      <w:pPr>
        <w:rPr>
          <w:rFonts w:eastAsia="Times New Roman"/>
          <w:i/>
          <w:sz w:val="16"/>
          <w:szCs w:val="16"/>
        </w:rPr>
      </w:pPr>
    </w:p>
    <w:p w14:paraId="2DB403E9" w14:textId="77777777" w:rsidR="006552A7" w:rsidRPr="006552A7" w:rsidRDefault="006552A7" w:rsidP="006552A7">
      <w:pPr>
        <w:rPr>
          <w:rFonts w:eastAsia="Times New Roman"/>
        </w:rPr>
      </w:pPr>
      <w:r w:rsidRPr="006552A7">
        <w:rPr>
          <w:rFonts w:eastAsia="Times New Roman"/>
          <w:i/>
        </w:rPr>
        <w:t>Proctored Examination</w:t>
      </w:r>
      <w:r w:rsidRPr="006552A7">
        <w:rPr>
          <w:rFonts w:eastAsia="Times New Roman"/>
        </w:rPr>
        <w:tab/>
      </w:r>
      <w:r w:rsidRPr="006552A7">
        <w:rPr>
          <w:rFonts w:eastAsia="Times New Roman"/>
        </w:rPr>
        <w:tab/>
      </w:r>
      <w:r w:rsidRPr="006552A7">
        <w:rPr>
          <w:rFonts w:eastAsia="Times New Roman"/>
        </w:rPr>
        <w:tab/>
      </w:r>
      <w:r w:rsidRPr="006552A7">
        <w:rPr>
          <w:rFonts w:eastAsia="Times New Roman"/>
        </w:rPr>
        <w:tab/>
      </w:r>
      <w:r w:rsidRPr="006552A7">
        <w:rPr>
          <w:rFonts w:eastAsia="Times New Roman"/>
        </w:rPr>
        <w:tab/>
      </w:r>
    </w:p>
    <w:p w14:paraId="6E06D064" w14:textId="77777777" w:rsidR="006552A7" w:rsidRPr="006552A7" w:rsidRDefault="006552A7" w:rsidP="006552A7">
      <w:pPr>
        <w:rPr>
          <w:rFonts w:eastAsia="Times New Roman"/>
          <w:sz w:val="16"/>
          <w:szCs w:val="16"/>
        </w:rPr>
      </w:pPr>
      <w:r w:rsidRPr="006552A7">
        <w:rPr>
          <w:rFonts w:eastAsia="Times New Roman"/>
          <w:sz w:val="16"/>
          <w:szCs w:val="16"/>
        </w:rPr>
        <w:tab/>
      </w:r>
      <w:r w:rsidRPr="006552A7">
        <w:rPr>
          <w:rFonts w:eastAsia="Times New Roman"/>
          <w:sz w:val="16"/>
          <w:szCs w:val="16"/>
        </w:rPr>
        <w:tab/>
      </w:r>
      <w:r w:rsidRPr="006552A7">
        <w:rPr>
          <w:rFonts w:eastAsia="Times New Roman"/>
          <w:sz w:val="16"/>
          <w:szCs w:val="16"/>
        </w:rPr>
        <w:tab/>
      </w:r>
      <w:r w:rsidRPr="006552A7">
        <w:rPr>
          <w:rFonts w:eastAsia="Times New Roman"/>
          <w:sz w:val="16"/>
          <w:szCs w:val="16"/>
        </w:rPr>
        <w:tab/>
      </w:r>
      <w:r w:rsidRPr="006552A7">
        <w:rPr>
          <w:rFonts w:eastAsia="Times New Roman"/>
          <w:sz w:val="16"/>
          <w:szCs w:val="16"/>
        </w:rPr>
        <w:tab/>
      </w:r>
      <w:r w:rsidRPr="006552A7">
        <w:rPr>
          <w:rFonts w:eastAsia="Times New Roman"/>
          <w:sz w:val="16"/>
          <w:szCs w:val="16"/>
        </w:rPr>
        <w:tab/>
      </w:r>
      <w:r w:rsidRPr="006552A7">
        <w:rPr>
          <w:rFonts w:eastAsia="Times New Roman"/>
          <w:sz w:val="16"/>
          <w:szCs w:val="16"/>
        </w:rPr>
        <w:tab/>
      </w:r>
      <w:r w:rsidRPr="006552A7">
        <w:rPr>
          <w:rFonts w:eastAsia="Times New Roman"/>
          <w:sz w:val="16"/>
          <w:szCs w:val="16"/>
        </w:rPr>
        <w:tab/>
      </w:r>
      <w:r w:rsidRPr="006552A7">
        <w:rPr>
          <w:rFonts w:eastAsia="Times New Roman"/>
          <w:sz w:val="16"/>
          <w:szCs w:val="16"/>
        </w:rPr>
        <w:tab/>
      </w:r>
    </w:p>
    <w:p w14:paraId="167588DD" w14:textId="77777777" w:rsidR="006552A7" w:rsidRPr="006552A7" w:rsidRDefault="006552A7" w:rsidP="006552A7">
      <w:pPr>
        <w:rPr>
          <w:rFonts w:eastAsia="Times New Roman" w:cs="Arial"/>
          <w:sz w:val="20"/>
          <w:szCs w:val="20"/>
        </w:rPr>
      </w:pPr>
    </w:p>
    <w:p w14:paraId="36103591" w14:textId="77777777" w:rsidR="006552A7" w:rsidRPr="006552A7" w:rsidRDefault="006552A7" w:rsidP="006552A7">
      <w:pPr>
        <w:rPr>
          <w:rFonts w:eastAsia="Times New Roman" w:cs="Arial"/>
          <w:sz w:val="20"/>
          <w:szCs w:val="20"/>
        </w:rPr>
      </w:pPr>
      <w:r w:rsidRPr="006552A7">
        <w:rPr>
          <w:rFonts w:eastAsia="Times New Roman" w:cs="Arial"/>
          <w:sz w:val="20"/>
          <w:szCs w:val="20"/>
        </w:rPr>
        <w:t xml:space="preserve">Each course is designed as a 45-hour course of study. </w:t>
      </w:r>
    </w:p>
    <w:p w14:paraId="26E3C6C1" w14:textId="77777777" w:rsidR="006552A7" w:rsidRPr="006552A7" w:rsidRDefault="006552A7" w:rsidP="006552A7">
      <w:pPr>
        <w:rPr>
          <w:rFonts w:eastAsia="Times New Roman"/>
          <w:sz w:val="16"/>
          <w:szCs w:val="16"/>
        </w:rPr>
      </w:pPr>
    </w:p>
    <w:p w14:paraId="0B4CB41B" w14:textId="77777777" w:rsidR="006552A7" w:rsidRPr="006552A7" w:rsidRDefault="006552A7" w:rsidP="006552A7">
      <w:pPr>
        <w:rPr>
          <w:rFonts w:eastAsia="Times New Roman"/>
          <w:sz w:val="20"/>
          <w:szCs w:val="20"/>
          <w:vertAlign w:val="superscript"/>
        </w:rPr>
      </w:pPr>
      <w:r w:rsidRPr="006552A7">
        <w:rPr>
          <w:rFonts w:eastAsia="Times New Roman"/>
          <w:sz w:val="20"/>
          <w:szCs w:val="20"/>
        </w:rPr>
        <w:t xml:space="preserve">Most course textbooks are supplied with the course materials. However, the student is responsible for the cost of the ebook for </w:t>
      </w:r>
      <w:r w:rsidRPr="006552A7">
        <w:rPr>
          <w:rFonts w:eastAsia="Times New Roman"/>
          <w:i/>
          <w:iCs/>
          <w:sz w:val="20"/>
          <w:szCs w:val="20"/>
        </w:rPr>
        <w:t>Introduction to Electronics</w:t>
      </w:r>
      <w:r w:rsidRPr="006552A7">
        <w:rPr>
          <w:rFonts w:eastAsia="Times New Roman"/>
          <w:sz w:val="20"/>
          <w:szCs w:val="20"/>
        </w:rPr>
        <w:t xml:space="preserve"> and for the Module 3 ebook, a total cost of about $150.</w:t>
      </w:r>
      <w:r w:rsidRPr="006552A7">
        <w:rPr>
          <w:rFonts w:eastAsia="Times New Roman"/>
          <w:sz w:val="20"/>
          <w:szCs w:val="20"/>
        </w:rPr>
        <w:tab/>
      </w:r>
      <w:r w:rsidRPr="006552A7">
        <w:rPr>
          <w:rFonts w:eastAsia="Times New Roman"/>
          <w:sz w:val="20"/>
          <w:szCs w:val="20"/>
        </w:rPr>
        <w:tab/>
      </w:r>
      <w:r w:rsidRPr="006552A7">
        <w:rPr>
          <w:rFonts w:eastAsia="Times New Roman"/>
          <w:sz w:val="20"/>
          <w:szCs w:val="20"/>
        </w:rPr>
        <w:tab/>
      </w:r>
      <w:r w:rsidRPr="006552A7">
        <w:rPr>
          <w:rFonts w:eastAsia="Times New Roman"/>
          <w:sz w:val="20"/>
          <w:szCs w:val="20"/>
        </w:rPr>
        <w:tab/>
      </w:r>
      <w:r w:rsidRPr="006552A7">
        <w:rPr>
          <w:rFonts w:eastAsia="Times New Roman"/>
          <w:sz w:val="20"/>
          <w:szCs w:val="20"/>
        </w:rPr>
        <w:tab/>
      </w:r>
      <w:r w:rsidRPr="006552A7">
        <w:rPr>
          <w:rFonts w:eastAsia="Times New Roman"/>
          <w:sz w:val="20"/>
          <w:szCs w:val="20"/>
        </w:rPr>
        <w:tab/>
      </w:r>
    </w:p>
    <w:p w14:paraId="18A6290E" w14:textId="77777777" w:rsidR="006552A7" w:rsidRPr="006552A7" w:rsidRDefault="006552A7" w:rsidP="006552A7">
      <w:pPr>
        <w:rPr>
          <w:rFonts w:eastAsia="Times New Roman" w:cs="Arial"/>
          <w:sz w:val="20"/>
          <w:szCs w:val="20"/>
        </w:rPr>
      </w:pPr>
      <w:r w:rsidRPr="006552A7">
        <w:rPr>
          <w:rFonts w:eastAsia="Times New Roman" w:cs="Arial"/>
          <w:sz w:val="20"/>
          <w:szCs w:val="20"/>
        </w:rPr>
        <w:t>* For students who wish to sit for the Limited to House Wiring electrician’s licensing exam after Module 2, the current edition of the NEC</w:t>
      </w:r>
      <w:r w:rsidRPr="006552A7">
        <w:rPr>
          <w:rFonts w:eastAsia="Times New Roman" w:cs="Calibri"/>
          <w:sz w:val="20"/>
          <w:szCs w:val="20"/>
        </w:rPr>
        <w:t>® should be studied after completing this module.</w:t>
      </w:r>
    </w:p>
    <w:p w14:paraId="3BBA7FCA" w14:textId="7CC52A17" w:rsidR="00052401" w:rsidRDefault="00052401">
      <w:pPr>
        <w:rPr>
          <w:b/>
          <w:bCs/>
        </w:rPr>
      </w:pPr>
    </w:p>
    <w:p w14:paraId="32ECC006" w14:textId="3F8F6FD6" w:rsidR="00052401" w:rsidRDefault="00052401">
      <w:pPr>
        <w:rPr>
          <w:b/>
          <w:bCs/>
        </w:rPr>
      </w:pPr>
    </w:p>
    <w:p w14:paraId="7CC22D6B" w14:textId="4055696B" w:rsidR="00052401" w:rsidRDefault="00052401">
      <w:pPr>
        <w:rPr>
          <w:b/>
          <w:bCs/>
        </w:rPr>
      </w:pPr>
    </w:p>
    <w:p w14:paraId="27B9F7FA" w14:textId="246AFDF3" w:rsidR="00052401" w:rsidRDefault="00052401">
      <w:pPr>
        <w:rPr>
          <w:b/>
          <w:bCs/>
        </w:rPr>
      </w:pPr>
    </w:p>
    <w:p w14:paraId="379D1BBC" w14:textId="213DC793" w:rsidR="00052401" w:rsidRDefault="00052401">
      <w:pPr>
        <w:rPr>
          <w:b/>
          <w:bCs/>
        </w:rPr>
      </w:pPr>
    </w:p>
    <w:p w14:paraId="5A1E28CB" w14:textId="520FDE25" w:rsidR="00052401" w:rsidRDefault="00052401">
      <w:pPr>
        <w:rPr>
          <w:b/>
          <w:bCs/>
        </w:rPr>
      </w:pPr>
    </w:p>
    <w:p w14:paraId="45CA0895" w14:textId="72B81F7B" w:rsidR="00052401" w:rsidRDefault="00052401">
      <w:pPr>
        <w:rPr>
          <w:b/>
          <w:bCs/>
        </w:rPr>
      </w:pPr>
    </w:p>
    <w:p w14:paraId="1C9CAC58" w14:textId="418C6CC8" w:rsidR="00052401" w:rsidRDefault="00052401">
      <w:pPr>
        <w:rPr>
          <w:b/>
          <w:bCs/>
        </w:rPr>
      </w:pPr>
    </w:p>
    <w:p w14:paraId="43361311" w14:textId="0C8647EC" w:rsidR="00052401" w:rsidRDefault="00052401">
      <w:pPr>
        <w:rPr>
          <w:b/>
          <w:bCs/>
        </w:rPr>
      </w:pPr>
    </w:p>
    <w:p w14:paraId="1681ECEC" w14:textId="116AD874" w:rsidR="00052401" w:rsidRDefault="00052401">
      <w:pPr>
        <w:rPr>
          <w:b/>
          <w:bCs/>
        </w:rPr>
      </w:pPr>
    </w:p>
    <w:p w14:paraId="4AFE8EE4" w14:textId="38E7A879" w:rsidR="00052401" w:rsidRDefault="00052401">
      <w:pPr>
        <w:rPr>
          <w:b/>
          <w:bCs/>
        </w:rPr>
      </w:pPr>
    </w:p>
    <w:p w14:paraId="2A370F69" w14:textId="3B5102F8" w:rsidR="00817AB0" w:rsidRDefault="00817AB0">
      <w:pPr>
        <w:rPr>
          <w:b/>
          <w:bCs/>
        </w:rPr>
      </w:pPr>
    </w:p>
    <w:p w14:paraId="2DEBB611" w14:textId="46B47913" w:rsidR="005B18BB" w:rsidRDefault="005B18BB">
      <w:pPr>
        <w:rPr>
          <w:b/>
          <w:bCs/>
        </w:rPr>
      </w:pPr>
    </w:p>
    <w:p w14:paraId="1495B202" w14:textId="4DDAC3FA" w:rsidR="005B18BB" w:rsidRDefault="005B18BB">
      <w:pPr>
        <w:rPr>
          <w:b/>
          <w:bCs/>
        </w:rPr>
      </w:pPr>
    </w:p>
    <w:p w14:paraId="5C9D3213" w14:textId="77777777" w:rsidR="005B18BB" w:rsidRDefault="005B18BB">
      <w:pPr>
        <w:rPr>
          <w:b/>
          <w:bCs/>
        </w:rPr>
      </w:pPr>
    </w:p>
    <w:p w14:paraId="2EAA411A" w14:textId="77777777" w:rsidR="00817AB0" w:rsidRDefault="00817AB0">
      <w:pPr>
        <w:rPr>
          <w:b/>
          <w:bCs/>
        </w:rPr>
      </w:pPr>
    </w:p>
    <w:p w14:paraId="37CE6C12" w14:textId="0514C323" w:rsidR="00052401" w:rsidRDefault="00052401">
      <w:pPr>
        <w:rPr>
          <w:b/>
          <w:bCs/>
        </w:rPr>
      </w:pPr>
    </w:p>
    <w:p w14:paraId="4D612A37" w14:textId="24CEB6E3" w:rsidR="00420AEE" w:rsidRPr="00557D53" w:rsidRDefault="00420AEE" w:rsidP="00420AEE">
      <w:pPr>
        <w:rPr>
          <w:rFonts w:eastAsia="Times New Roman"/>
          <w:b/>
          <w:color w:val="DF5327" w:themeColor="accent6"/>
        </w:rPr>
      </w:pPr>
      <w:r w:rsidRPr="00557D53">
        <w:rPr>
          <w:rFonts w:eastAsia="Times New Roman"/>
          <w:b/>
          <w:color w:val="DF5327" w:themeColor="accent6"/>
          <w:u w:val="single"/>
        </w:rPr>
        <w:lastRenderedPageBreak/>
        <w:t>Limited Electrician in House Wiring</w:t>
      </w:r>
      <w:r w:rsidRPr="00557D53">
        <w:rPr>
          <w:rFonts w:eastAsia="Times New Roman"/>
          <w:b/>
          <w:color w:val="DF5327" w:themeColor="accent6"/>
        </w:rPr>
        <w:t xml:space="preserve"> Program (225 hours)</w:t>
      </w:r>
    </w:p>
    <w:p w14:paraId="239D6F1A" w14:textId="77777777" w:rsidR="00420AEE" w:rsidRPr="00420AEE" w:rsidRDefault="00420AEE" w:rsidP="00420AEE">
      <w:pPr>
        <w:rPr>
          <w:rFonts w:eastAsia="Times New Roman"/>
          <w:b/>
        </w:rPr>
      </w:pPr>
      <w:r w:rsidRPr="00420AEE">
        <w:rPr>
          <w:rFonts w:eastAsia="Times New Roman"/>
        </w:rPr>
        <w:t>After completion, credit for these courses may be transferred to the Master/Journeyman program.</w:t>
      </w:r>
    </w:p>
    <w:p w14:paraId="69BBFA3B" w14:textId="77777777" w:rsidR="00420AEE" w:rsidRPr="00420AEE" w:rsidRDefault="00420AEE" w:rsidP="00420AEE">
      <w:pPr>
        <w:keepNext/>
        <w:outlineLvl w:val="1"/>
        <w:rPr>
          <w:rFonts w:eastAsia="Times New Roman"/>
          <w:b/>
          <w:bCs/>
        </w:rPr>
      </w:pPr>
    </w:p>
    <w:p w14:paraId="6B7B95B4" w14:textId="1C511C29" w:rsidR="00420AEE" w:rsidRPr="00420AEE" w:rsidRDefault="00420AEE" w:rsidP="00420AEE">
      <w:pPr>
        <w:keepNext/>
        <w:outlineLvl w:val="1"/>
        <w:rPr>
          <w:rFonts w:eastAsia="Times New Roman"/>
          <w:b/>
          <w:bCs/>
        </w:rPr>
      </w:pPr>
      <w:r w:rsidRPr="00420AEE">
        <w:rPr>
          <w:rFonts w:eastAsia="Times New Roman"/>
          <w:b/>
          <w:bCs/>
        </w:rPr>
        <w:t>Module #1  [$595.00]</w:t>
      </w:r>
      <w:r w:rsidRPr="00420AEE">
        <w:rPr>
          <w:rFonts w:eastAsia="Times New Roman"/>
          <w:b/>
          <w:bCs/>
        </w:rPr>
        <w:tab/>
      </w:r>
      <w:r w:rsidRPr="00420AEE">
        <w:rPr>
          <w:rFonts w:eastAsia="Times New Roman"/>
          <w:b/>
          <w:bCs/>
        </w:rPr>
        <w:tab/>
      </w:r>
      <w:r w:rsidRPr="00420AEE">
        <w:rPr>
          <w:rFonts w:eastAsia="Times New Roman"/>
          <w:b/>
          <w:bCs/>
        </w:rPr>
        <w:tab/>
        <w:t>Module #2  [$695.00]</w:t>
      </w:r>
    </w:p>
    <w:p w14:paraId="7F2B0649" w14:textId="77777777" w:rsidR="00420AEE" w:rsidRPr="00420AEE" w:rsidRDefault="00420AEE" w:rsidP="00420AEE">
      <w:pPr>
        <w:rPr>
          <w:rFonts w:eastAsia="Times New Roman"/>
          <w:sz w:val="16"/>
          <w:szCs w:val="16"/>
        </w:rPr>
      </w:pPr>
      <w:r w:rsidRPr="00420AEE">
        <w:rPr>
          <w:rFonts w:eastAsia="Times New Roman"/>
          <w:sz w:val="16"/>
          <w:szCs w:val="16"/>
        </w:rPr>
        <w:tab/>
      </w:r>
      <w:r w:rsidRPr="00420AEE">
        <w:rPr>
          <w:rFonts w:eastAsia="Times New Roman"/>
        </w:rPr>
        <w:tab/>
      </w:r>
      <w:r w:rsidRPr="00420AEE">
        <w:rPr>
          <w:rFonts w:eastAsia="Times New Roman"/>
        </w:rPr>
        <w:tab/>
      </w:r>
      <w:r w:rsidRPr="00420AEE">
        <w:rPr>
          <w:rFonts w:eastAsia="Times New Roman"/>
        </w:rPr>
        <w:tab/>
      </w:r>
      <w:r w:rsidRPr="00420AEE">
        <w:rPr>
          <w:rFonts w:eastAsia="Times New Roman"/>
          <w:sz w:val="16"/>
          <w:szCs w:val="16"/>
        </w:rPr>
        <w:tab/>
      </w:r>
      <w:r w:rsidRPr="00420AEE">
        <w:rPr>
          <w:rFonts w:eastAsia="Times New Roman"/>
          <w:sz w:val="16"/>
          <w:szCs w:val="16"/>
        </w:rPr>
        <w:tab/>
      </w:r>
      <w:r w:rsidRPr="00420AEE">
        <w:rPr>
          <w:rFonts w:eastAsia="Times New Roman"/>
          <w:sz w:val="16"/>
          <w:szCs w:val="16"/>
        </w:rPr>
        <w:tab/>
      </w:r>
      <w:r w:rsidRPr="00420AEE">
        <w:rPr>
          <w:rFonts w:eastAsia="Times New Roman"/>
          <w:sz w:val="16"/>
          <w:szCs w:val="16"/>
        </w:rPr>
        <w:tab/>
      </w:r>
      <w:r w:rsidRPr="00420AEE">
        <w:rPr>
          <w:rFonts w:eastAsia="Times New Roman"/>
          <w:sz w:val="16"/>
          <w:szCs w:val="16"/>
        </w:rPr>
        <w:tab/>
      </w:r>
      <w:r w:rsidRPr="00420AEE">
        <w:rPr>
          <w:rFonts w:eastAsia="Times New Roman"/>
          <w:sz w:val="16"/>
          <w:szCs w:val="16"/>
        </w:rPr>
        <w:tab/>
        <w:t xml:space="preserve"> </w:t>
      </w:r>
      <w:r w:rsidRPr="00420AEE">
        <w:rPr>
          <w:rFonts w:eastAsia="Times New Roman"/>
        </w:rPr>
        <w:tab/>
      </w:r>
      <w:r w:rsidRPr="00420AEE">
        <w:rPr>
          <w:rFonts w:eastAsia="Times New Roman"/>
        </w:rPr>
        <w:tab/>
      </w:r>
      <w:r w:rsidRPr="00420AEE">
        <w:rPr>
          <w:rFonts w:eastAsia="Times New Roman"/>
        </w:rPr>
        <w:tab/>
      </w:r>
    </w:p>
    <w:p w14:paraId="309D0DF0" w14:textId="77777777" w:rsidR="00420AEE" w:rsidRPr="00420AEE" w:rsidRDefault="00420AEE" w:rsidP="00420AEE">
      <w:pPr>
        <w:rPr>
          <w:rFonts w:eastAsia="Times New Roman"/>
        </w:rPr>
      </w:pPr>
      <w:r w:rsidRPr="00420AEE">
        <w:rPr>
          <w:rFonts w:eastAsia="Times New Roman"/>
        </w:rPr>
        <w:t xml:space="preserve">Electricity I  </w:t>
      </w:r>
      <w:r w:rsidRPr="00420AEE">
        <w:rPr>
          <w:rFonts w:eastAsia="Times New Roman"/>
        </w:rPr>
        <w:tab/>
      </w:r>
      <w:r w:rsidRPr="00420AEE">
        <w:rPr>
          <w:rFonts w:eastAsia="Times New Roman"/>
        </w:rPr>
        <w:tab/>
      </w:r>
      <w:r w:rsidRPr="00420AEE">
        <w:rPr>
          <w:rFonts w:eastAsia="Times New Roman"/>
        </w:rPr>
        <w:tab/>
      </w:r>
      <w:r w:rsidRPr="00420AEE">
        <w:rPr>
          <w:rFonts w:eastAsia="Times New Roman"/>
        </w:rPr>
        <w:tab/>
      </w:r>
      <w:r w:rsidRPr="00420AEE">
        <w:rPr>
          <w:rFonts w:eastAsia="Times New Roman"/>
        </w:rPr>
        <w:tab/>
        <w:t>Controls I: Residential Wiring</w:t>
      </w:r>
    </w:p>
    <w:p w14:paraId="142C8DED" w14:textId="77777777" w:rsidR="00420AEE" w:rsidRPr="00420AEE" w:rsidRDefault="00420AEE" w:rsidP="00420AEE">
      <w:pPr>
        <w:rPr>
          <w:rFonts w:eastAsia="Times New Roman"/>
        </w:rPr>
      </w:pPr>
      <w:r w:rsidRPr="00420AEE">
        <w:rPr>
          <w:rFonts w:eastAsia="Times New Roman"/>
        </w:rPr>
        <w:t xml:space="preserve">Electricity II </w:t>
      </w:r>
      <w:r w:rsidRPr="00420AEE">
        <w:rPr>
          <w:rFonts w:eastAsia="Times New Roman"/>
        </w:rPr>
        <w:tab/>
      </w:r>
      <w:r w:rsidRPr="00420AEE">
        <w:rPr>
          <w:rFonts w:eastAsia="Times New Roman"/>
        </w:rPr>
        <w:tab/>
      </w:r>
      <w:r w:rsidRPr="00420AEE">
        <w:rPr>
          <w:rFonts w:eastAsia="Times New Roman"/>
        </w:rPr>
        <w:tab/>
      </w:r>
      <w:r w:rsidRPr="00420AEE">
        <w:rPr>
          <w:rFonts w:eastAsia="Times New Roman"/>
        </w:rPr>
        <w:tab/>
      </w:r>
      <w:r w:rsidRPr="00420AEE">
        <w:rPr>
          <w:rFonts w:eastAsia="Times New Roman"/>
        </w:rPr>
        <w:tab/>
        <w:t>Electrical Print-Reading and Sketching</w:t>
      </w:r>
    </w:p>
    <w:p w14:paraId="0C4D797E" w14:textId="77777777" w:rsidR="00420AEE" w:rsidRPr="00420AEE" w:rsidRDefault="00420AEE" w:rsidP="00420AEE">
      <w:pPr>
        <w:ind w:left="3600" w:firstLine="720"/>
        <w:rPr>
          <w:rFonts w:eastAsia="Times New Roman"/>
          <w:vertAlign w:val="superscript"/>
        </w:rPr>
      </w:pPr>
      <w:r w:rsidRPr="00420AEE">
        <w:rPr>
          <w:rFonts w:eastAsia="Times New Roman"/>
        </w:rPr>
        <w:t>National Electrical Code® (current edition)</w:t>
      </w:r>
    </w:p>
    <w:p w14:paraId="133A99B0" w14:textId="77777777" w:rsidR="00420AEE" w:rsidRPr="00420AEE" w:rsidRDefault="00420AEE" w:rsidP="00420AEE">
      <w:pPr>
        <w:ind w:left="3600" w:firstLine="720"/>
        <w:rPr>
          <w:rFonts w:eastAsia="Times New Roman"/>
          <w:sz w:val="16"/>
        </w:rPr>
      </w:pPr>
    </w:p>
    <w:p w14:paraId="4A26B048" w14:textId="77777777" w:rsidR="00420AEE" w:rsidRPr="00420AEE" w:rsidRDefault="00420AEE" w:rsidP="00420AEE">
      <w:pPr>
        <w:rPr>
          <w:rFonts w:eastAsia="Times New Roman"/>
          <w:i/>
        </w:rPr>
      </w:pPr>
      <w:r w:rsidRPr="00420AEE">
        <w:rPr>
          <w:rFonts w:eastAsia="Times New Roman"/>
          <w:i/>
        </w:rPr>
        <w:t>Proctored Examination</w:t>
      </w:r>
      <w:r w:rsidRPr="00420AEE">
        <w:rPr>
          <w:rFonts w:eastAsia="Times New Roman"/>
          <w:i/>
        </w:rPr>
        <w:tab/>
      </w:r>
      <w:r w:rsidRPr="00420AEE">
        <w:rPr>
          <w:rFonts w:eastAsia="Times New Roman"/>
          <w:i/>
        </w:rPr>
        <w:tab/>
      </w:r>
      <w:r w:rsidRPr="00420AEE">
        <w:rPr>
          <w:rFonts w:eastAsia="Times New Roman"/>
          <w:i/>
        </w:rPr>
        <w:tab/>
        <w:t>Proctored Examination</w:t>
      </w:r>
    </w:p>
    <w:p w14:paraId="49458E9A" w14:textId="77777777" w:rsidR="00420AEE" w:rsidRPr="00420AEE" w:rsidRDefault="00420AEE" w:rsidP="00420AEE">
      <w:pPr>
        <w:rPr>
          <w:rFonts w:eastAsia="Times New Roman"/>
          <w:vertAlign w:val="superscript"/>
        </w:rPr>
      </w:pPr>
    </w:p>
    <w:p w14:paraId="0C7C78A0" w14:textId="77777777" w:rsidR="00420AEE" w:rsidRPr="00420AEE" w:rsidRDefault="00420AEE" w:rsidP="00420AEE">
      <w:pPr>
        <w:rPr>
          <w:rFonts w:eastAsia="Times New Roman" w:cs="Arial"/>
          <w:sz w:val="20"/>
          <w:szCs w:val="20"/>
        </w:rPr>
      </w:pPr>
    </w:p>
    <w:p w14:paraId="1E2C3AF7" w14:textId="77777777" w:rsidR="00420AEE" w:rsidRPr="00420AEE" w:rsidRDefault="00420AEE" w:rsidP="00420AEE">
      <w:pPr>
        <w:rPr>
          <w:rFonts w:eastAsia="Times New Roman" w:cs="Arial"/>
          <w:sz w:val="20"/>
          <w:szCs w:val="20"/>
        </w:rPr>
      </w:pPr>
      <w:r w:rsidRPr="00420AEE">
        <w:rPr>
          <w:rFonts w:eastAsia="Times New Roman" w:cs="Arial"/>
          <w:sz w:val="20"/>
          <w:szCs w:val="20"/>
        </w:rPr>
        <w:t xml:space="preserve">Each course is designed as a 45-hour course of study. </w:t>
      </w:r>
    </w:p>
    <w:p w14:paraId="21DEC8FC" w14:textId="77777777" w:rsidR="00420AEE" w:rsidRPr="00420AEE" w:rsidRDefault="00420AEE" w:rsidP="00420AEE">
      <w:pPr>
        <w:rPr>
          <w:rFonts w:eastAsia="Times New Roman" w:cs="Arial"/>
          <w:sz w:val="20"/>
          <w:szCs w:val="20"/>
        </w:rPr>
      </w:pPr>
    </w:p>
    <w:p w14:paraId="7AD1284F" w14:textId="77777777" w:rsidR="00420AEE" w:rsidRPr="00420AEE" w:rsidRDefault="00420AEE" w:rsidP="00420AEE">
      <w:pPr>
        <w:rPr>
          <w:rFonts w:eastAsia="Times New Roman" w:cs="Arial"/>
          <w:sz w:val="20"/>
          <w:szCs w:val="20"/>
        </w:rPr>
      </w:pPr>
      <w:r w:rsidRPr="00420AEE">
        <w:rPr>
          <w:rFonts w:eastAsia="Times New Roman" w:cs="Arial"/>
          <w:sz w:val="20"/>
          <w:szCs w:val="20"/>
        </w:rPr>
        <w:t>Textbooks are supplied with the course materials.</w:t>
      </w:r>
    </w:p>
    <w:p w14:paraId="088ECBF7" w14:textId="693389AF" w:rsidR="00052401" w:rsidRPr="00817AB0" w:rsidRDefault="00052401">
      <w:pPr>
        <w:rPr>
          <w:b/>
          <w:bCs/>
        </w:rPr>
      </w:pPr>
    </w:p>
    <w:p w14:paraId="7935FF4C" w14:textId="27900910" w:rsidR="00052401" w:rsidRPr="00817AB0" w:rsidRDefault="00052401">
      <w:pPr>
        <w:rPr>
          <w:b/>
          <w:bCs/>
        </w:rPr>
      </w:pPr>
    </w:p>
    <w:p w14:paraId="5BB8676E" w14:textId="4C64BEC7" w:rsidR="00052401" w:rsidRPr="00817AB0" w:rsidRDefault="00052401">
      <w:pPr>
        <w:rPr>
          <w:b/>
          <w:bCs/>
        </w:rPr>
      </w:pPr>
    </w:p>
    <w:p w14:paraId="4FF7ADA3" w14:textId="6BCD1BC8" w:rsidR="00052401" w:rsidRPr="00817AB0" w:rsidRDefault="00052401">
      <w:pPr>
        <w:rPr>
          <w:b/>
          <w:bCs/>
        </w:rPr>
      </w:pPr>
    </w:p>
    <w:p w14:paraId="36AFB221" w14:textId="0D517A2D" w:rsidR="00052401" w:rsidRPr="00817AB0" w:rsidRDefault="00052401">
      <w:pPr>
        <w:rPr>
          <w:b/>
          <w:bCs/>
        </w:rPr>
      </w:pPr>
    </w:p>
    <w:p w14:paraId="6E041CDE" w14:textId="5A29095C" w:rsidR="00420AEE" w:rsidRPr="00557D53" w:rsidRDefault="00420AEE" w:rsidP="00420AEE">
      <w:pPr>
        <w:rPr>
          <w:rFonts w:eastAsia="Times New Roman"/>
          <w:b/>
          <w:color w:val="DF5327" w:themeColor="accent6"/>
        </w:rPr>
      </w:pPr>
      <w:r w:rsidRPr="00557D53">
        <w:rPr>
          <w:rFonts w:eastAsia="Times New Roman"/>
          <w:b/>
          <w:color w:val="DF5327" w:themeColor="accent6"/>
          <w:u w:val="single"/>
        </w:rPr>
        <w:t>Limited Electrician in Low Energy</w:t>
      </w:r>
      <w:r w:rsidRPr="00557D53">
        <w:rPr>
          <w:rFonts w:eastAsia="Times New Roman"/>
          <w:b/>
          <w:color w:val="DF5327" w:themeColor="accent6"/>
        </w:rPr>
        <w:t xml:space="preserve"> Program (315 hours)</w:t>
      </w:r>
    </w:p>
    <w:p w14:paraId="2ED46BAF" w14:textId="77777777" w:rsidR="00420AEE" w:rsidRPr="00420AEE" w:rsidRDefault="00420AEE" w:rsidP="00420AEE">
      <w:pPr>
        <w:rPr>
          <w:rFonts w:eastAsia="Times New Roman"/>
          <w:b/>
        </w:rPr>
      </w:pPr>
      <w:r w:rsidRPr="00420AEE">
        <w:rPr>
          <w:rFonts w:eastAsia="Times New Roman"/>
        </w:rPr>
        <w:t>After completion, credit for these courses may be transferred to the Master/Journeyman program.</w:t>
      </w:r>
    </w:p>
    <w:p w14:paraId="2633D5F1" w14:textId="77777777" w:rsidR="00420AEE" w:rsidRPr="00420AEE" w:rsidRDefault="00420AEE" w:rsidP="00420AEE">
      <w:pPr>
        <w:keepNext/>
        <w:outlineLvl w:val="1"/>
        <w:rPr>
          <w:rFonts w:eastAsia="Times New Roman"/>
          <w:b/>
          <w:bCs/>
        </w:rPr>
      </w:pPr>
    </w:p>
    <w:p w14:paraId="2DA34F53" w14:textId="6EB218AC" w:rsidR="00420AEE" w:rsidRPr="00420AEE" w:rsidRDefault="00420AEE" w:rsidP="00420AEE">
      <w:pPr>
        <w:keepNext/>
        <w:outlineLvl w:val="1"/>
        <w:rPr>
          <w:rFonts w:eastAsia="Times New Roman"/>
          <w:b/>
          <w:bCs/>
        </w:rPr>
      </w:pPr>
      <w:r w:rsidRPr="00420AEE">
        <w:rPr>
          <w:rFonts w:eastAsia="Times New Roman"/>
          <w:b/>
          <w:bCs/>
        </w:rPr>
        <w:t>Module #1  [$695.00]</w:t>
      </w:r>
      <w:r w:rsidRPr="00420AEE">
        <w:rPr>
          <w:rFonts w:eastAsia="Times New Roman"/>
          <w:b/>
          <w:bCs/>
        </w:rPr>
        <w:tab/>
      </w:r>
      <w:r w:rsidRPr="00420AEE">
        <w:rPr>
          <w:rFonts w:eastAsia="Times New Roman"/>
          <w:b/>
          <w:bCs/>
        </w:rPr>
        <w:tab/>
      </w:r>
      <w:r w:rsidRPr="00420AEE">
        <w:rPr>
          <w:rFonts w:eastAsia="Times New Roman"/>
          <w:b/>
          <w:bCs/>
        </w:rPr>
        <w:tab/>
        <w:t>Module #2  [$695.00]</w:t>
      </w:r>
    </w:p>
    <w:p w14:paraId="6D26F5A5" w14:textId="77777777" w:rsidR="00420AEE" w:rsidRPr="00420AEE" w:rsidRDefault="00420AEE" w:rsidP="00420AEE">
      <w:pPr>
        <w:rPr>
          <w:rFonts w:eastAsia="Times New Roman"/>
          <w:sz w:val="16"/>
          <w:szCs w:val="16"/>
        </w:rPr>
      </w:pPr>
      <w:r w:rsidRPr="00420AEE">
        <w:rPr>
          <w:rFonts w:eastAsia="Times New Roman"/>
          <w:sz w:val="16"/>
          <w:szCs w:val="16"/>
        </w:rPr>
        <w:tab/>
      </w:r>
      <w:r w:rsidRPr="00420AEE">
        <w:rPr>
          <w:rFonts w:eastAsia="Times New Roman"/>
        </w:rPr>
        <w:tab/>
      </w:r>
      <w:r w:rsidRPr="00420AEE">
        <w:rPr>
          <w:rFonts w:eastAsia="Times New Roman"/>
        </w:rPr>
        <w:tab/>
      </w:r>
      <w:r w:rsidRPr="00420AEE">
        <w:rPr>
          <w:rFonts w:eastAsia="Times New Roman"/>
        </w:rPr>
        <w:tab/>
      </w:r>
      <w:r w:rsidRPr="00420AEE">
        <w:rPr>
          <w:rFonts w:eastAsia="Times New Roman"/>
          <w:sz w:val="16"/>
          <w:szCs w:val="16"/>
        </w:rPr>
        <w:tab/>
      </w:r>
      <w:r w:rsidRPr="00420AEE">
        <w:rPr>
          <w:rFonts w:eastAsia="Times New Roman"/>
          <w:sz w:val="16"/>
          <w:szCs w:val="16"/>
        </w:rPr>
        <w:tab/>
      </w:r>
      <w:r w:rsidRPr="00420AEE">
        <w:rPr>
          <w:rFonts w:eastAsia="Times New Roman"/>
          <w:sz w:val="16"/>
          <w:szCs w:val="16"/>
        </w:rPr>
        <w:tab/>
      </w:r>
      <w:r w:rsidRPr="00420AEE">
        <w:rPr>
          <w:rFonts w:eastAsia="Times New Roman"/>
          <w:sz w:val="16"/>
          <w:szCs w:val="16"/>
        </w:rPr>
        <w:tab/>
      </w:r>
      <w:r w:rsidRPr="00420AEE">
        <w:rPr>
          <w:rFonts w:eastAsia="Times New Roman"/>
          <w:sz w:val="16"/>
          <w:szCs w:val="16"/>
        </w:rPr>
        <w:tab/>
      </w:r>
      <w:r w:rsidRPr="00420AEE">
        <w:rPr>
          <w:rFonts w:eastAsia="Times New Roman"/>
          <w:sz w:val="16"/>
          <w:szCs w:val="16"/>
        </w:rPr>
        <w:tab/>
        <w:t xml:space="preserve"> </w:t>
      </w:r>
      <w:r w:rsidRPr="00420AEE">
        <w:rPr>
          <w:rFonts w:eastAsia="Times New Roman"/>
        </w:rPr>
        <w:tab/>
      </w:r>
      <w:r w:rsidRPr="00420AEE">
        <w:rPr>
          <w:rFonts w:eastAsia="Times New Roman"/>
        </w:rPr>
        <w:tab/>
      </w:r>
      <w:r w:rsidRPr="00420AEE">
        <w:rPr>
          <w:rFonts w:eastAsia="Times New Roman"/>
        </w:rPr>
        <w:tab/>
      </w:r>
    </w:p>
    <w:p w14:paraId="0AAABA9F" w14:textId="77777777" w:rsidR="00420AEE" w:rsidRPr="00420AEE" w:rsidRDefault="00420AEE" w:rsidP="00420AEE">
      <w:pPr>
        <w:rPr>
          <w:rFonts w:eastAsia="Times New Roman"/>
        </w:rPr>
      </w:pPr>
      <w:r w:rsidRPr="00420AEE">
        <w:rPr>
          <w:rFonts w:eastAsia="Times New Roman"/>
        </w:rPr>
        <w:t xml:space="preserve">Electricity I  </w:t>
      </w:r>
      <w:r w:rsidRPr="00420AEE">
        <w:rPr>
          <w:rFonts w:eastAsia="Times New Roman"/>
        </w:rPr>
        <w:tab/>
      </w:r>
      <w:r w:rsidRPr="00420AEE">
        <w:rPr>
          <w:rFonts w:eastAsia="Times New Roman"/>
        </w:rPr>
        <w:tab/>
      </w:r>
      <w:r w:rsidRPr="00420AEE">
        <w:rPr>
          <w:rFonts w:eastAsia="Times New Roman"/>
        </w:rPr>
        <w:tab/>
      </w:r>
      <w:r w:rsidRPr="00420AEE">
        <w:rPr>
          <w:rFonts w:eastAsia="Times New Roman"/>
        </w:rPr>
        <w:tab/>
      </w:r>
      <w:r w:rsidRPr="00420AEE">
        <w:rPr>
          <w:rFonts w:eastAsia="Times New Roman"/>
        </w:rPr>
        <w:tab/>
        <w:t>Controls I: Residential Wiring</w:t>
      </w:r>
    </w:p>
    <w:p w14:paraId="52C62D05" w14:textId="77777777" w:rsidR="00420AEE" w:rsidRPr="00420AEE" w:rsidRDefault="00420AEE" w:rsidP="00420AEE">
      <w:pPr>
        <w:rPr>
          <w:rFonts w:eastAsia="Times New Roman"/>
        </w:rPr>
      </w:pPr>
      <w:r w:rsidRPr="00420AEE">
        <w:rPr>
          <w:rFonts w:eastAsia="Times New Roman"/>
        </w:rPr>
        <w:t xml:space="preserve">Electricity II </w:t>
      </w:r>
      <w:r w:rsidRPr="00420AEE">
        <w:rPr>
          <w:rFonts w:eastAsia="Times New Roman"/>
        </w:rPr>
        <w:tab/>
      </w:r>
      <w:r w:rsidRPr="00420AEE">
        <w:rPr>
          <w:rFonts w:eastAsia="Times New Roman"/>
        </w:rPr>
        <w:tab/>
      </w:r>
      <w:r w:rsidRPr="00420AEE">
        <w:rPr>
          <w:rFonts w:eastAsia="Times New Roman"/>
        </w:rPr>
        <w:tab/>
      </w:r>
      <w:r w:rsidRPr="00420AEE">
        <w:rPr>
          <w:rFonts w:eastAsia="Times New Roman"/>
        </w:rPr>
        <w:tab/>
      </w:r>
      <w:r w:rsidRPr="00420AEE">
        <w:rPr>
          <w:rFonts w:eastAsia="Times New Roman"/>
        </w:rPr>
        <w:tab/>
        <w:t>Electrical Print-Reading and Sketching</w:t>
      </w:r>
    </w:p>
    <w:p w14:paraId="17B9E8B1" w14:textId="77777777" w:rsidR="00420AEE" w:rsidRPr="00420AEE" w:rsidRDefault="00420AEE" w:rsidP="00420AEE">
      <w:pPr>
        <w:rPr>
          <w:rFonts w:eastAsia="Times New Roman"/>
        </w:rPr>
      </w:pPr>
      <w:r w:rsidRPr="00420AEE">
        <w:rPr>
          <w:rFonts w:eastAsia="Times New Roman"/>
        </w:rPr>
        <w:t>Introduction to Electronics</w:t>
      </w:r>
      <w:r w:rsidRPr="00420AEE">
        <w:rPr>
          <w:rFonts w:eastAsia="Times New Roman"/>
        </w:rPr>
        <w:tab/>
      </w:r>
      <w:r w:rsidRPr="00420AEE">
        <w:rPr>
          <w:rFonts w:eastAsia="Times New Roman"/>
        </w:rPr>
        <w:tab/>
      </w:r>
      <w:r w:rsidRPr="00420AEE">
        <w:rPr>
          <w:rFonts w:eastAsia="Times New Roman"/>
        </w:rPr>
        <w:tab/>
        <w:t>Low-Voltage Circuits and Systems*</w:t>
      </w:r>
    </w:p>
    <w:p w14:paraId="522099E7" w14:textId="77777777" w:rsidR="00420AEE" w:rsidRPr="00420AEE" w:rsidRDefault="00420AEE" w:rsidP="00420AEE">
      <w:pPr>
        <w:rPr>
          <w:rFonts w:eastAsia="Times New Roman"/>
        </w:rPr>
      </w:pPr>
      <w:r w:rsidRPr="00420AEE">
        <w:rPr>
          <w:rFonts w:eastAsia="Times New Roman"/>
        </w:rPr>
        <w:tab/>
      </w:r>
      <w:r w:rsidRPr="00420AEE">
        <w:rPr>
          <w:rFonts w:eastAsia="Times New Roman"/>
        </w:rPr>
        <w:tab/>
      </w:r>
      <w:r w:rsidRPr="00420AEE">
        <w:rPr>
          <w:rFonts w:eastAsia="Times New Roman"/>
        </w:rPr>
        <w:tab/>
      </w:r>
      <w:r w:rsidRPr="00420AEE">
        <w:rPr>
          <w:rFonts w:eastAsia="Times New Roman"/>
        </w:rPr>
        <w:tab/>
      </w:r>
      <w:r w:rsidRPr="00420AEE">
        <w:rPr>
          <w:rFonts w:eastAsia="Times New Roman"/>
        </w:rPr>
        <w:tab/>
      </w:r>
      <w:r w:rsidRPr="00420AEE">
        <w:rPr>
          <w:rFonts w:eastAsia="Times New Roman"/>
        </w:rPr>
        <w:tab/>
        <w:t xml:space="preserve">National Electrical Code® (current edition, with a </w:t>
      </w:r>
      <w:r w:rsidRPr="00420AEE">
        <w:rPr>
          <w:rFonts w:eastAsia="Times New Roman"/>
        </w:rPr>
        <w:tab/>
      </w:r>
      <w:r w:rsidRPr="00420AEE">
        <w:rPr>
          <w:rFonts w:eastAsia="Times New Roman"/>
        </w:rPr>
        <w:tab/>
      </w:r>
      <w:r w:rsidRPr="00420AEE">
        <w:rPr>
          <w:rFonts w:eastAsia="Times New Roman"/>
        </w:rPr>
        <w:tab/>
      </w:r>
      <w:r w:rsidRPr="00420AEE">
        <w:rPr>
          <w:rFonts w:eastAsia="Times New Roman"/>
        </w:rPr>
        <w:tab/>
      </w:r>
      <w:r w:rsidRPr="00420AEE">
        <w:rPr>
          <w:rFonts w:eastAsia="Times New Roman"/>
        </w:rPr>
        <w:tab/>
      </w:r>
      <w:r w:rsidRPr="00420AEE">
        <w:rPr>
          <w:rFonts w:eastAsia="Times New Roman"/>
        </w:rPr>
        <w:tab/>
      </w:r>
      <w:r w:rsidRPr="00420AEE">
        <w:rPr>
          <w:rFonts w:eastAsia="Times New Roman"/>
        </w:rPr>
        <w:tab/>
        <w:t xml:space="preserve">       low-energy component)</w:t>
      </w:r>
    </w:p>
    <w:p w14:paraId="47BD1752" w14:textId="77777777" w:rsidR="00420AEE" w:rsidRPr="00420AEE" w:rsidRDefault="00420AEE" w:rsidP="00420AEE">
      <w:pPr>
        <w:rPr>
          <w:rFonts w:eastAsia="Times New Roman"/>
          <w:sz w:val="16"/>
        </w:rPr>
      </w:pPr>
    </w:p>
    <w:p w14:paraId="3C348DEA" w14:textId="77777777" w:rsidR="00420AEE" w:rsidRPr="00420AEE" w:rsidRDefault="00420AEE" w:rsidP="00420AEE">
      <w:pPr>
        <w:rPr>
          <w:rFonts w:eastAsia="Times New Roman"/>
          <w:i/>
        </w:rPr>
      </w:pPr>
      <w:r w:rsidRPr="00420AEE">
        <w:rPr>
          <w:rFonts w:eastAsia="Times New Roman"/>
          <w:i/>
        </w:rPr>
        <w:t>Proctored Examination</w:t>
      </w:r>
      <w:r w:rsidRPr="00420AEE">
        <w:rPr>
          <w:rFonts w:eastAsia="Times New Roman"/>
          <w:i/>
        </w:rPr>
        <w:tab/>
      </w:r>
      <w:r w:rsidRPr="00420AEE">
        <w:rPr>
          <w:rFonts w:eastAsia="Times New Roman"/>
          <w:i/>
        </w:rPr>
        <w:tab/>
      </w:r>
      <w:r w:rsidRPr="00420AEE">
        <w:rPr>
          <w:rFonts w:eastAsia="Times New Roman"/>
          <w:i/>
        </w:rPr>
        <w:tab/>
        <w:t>Proctored Examination</w:t>
      </w:r>
    </w:p>
    <w:p w14:paraId="47351DC7" w14:textId="77777777" w:rsidR="00420AEE" w:rsidRPr="00420AEE" w:rsidRDefault="00420AEE" w:rsidP="00420AEE">
      <w:pPr>
        <w:rPr>
          <w:rFonts w:eastAsia="Times New Roman" w:cs="Arial"/>
          <w:sz w:val="20"/>
          <w:szCs w:val="20"/>
        </w:rPr>
      </w:pPr>
    </w:p>
    <w:p w14:paraId="5BC437FA" w14:textId="77777777" w:rsidR="00420AEE" w:rsidRPr="00420AEE" w:rsidRDefault="00420AEE" w:rsidP="00420AEE">
      <w:pPr>
        <w:rPr>
          <w:rFonts w:eastAsia="Times New Roman" w:cs="Arial"/>
          <w:sz w:val="20"/>
          <w:szCs w:val="20"/>
        </w:rPr>
      </w:pPr>
    </w:p>
    <w:p w14:paraId="11A4661D" w14:textId="77777777" w:rsidR="00420AEE" w:rsidRPr="00420AEE" w:rsidRDefault="00420AEE" w:rsidP="00420AEE">
      <w:pPr>
        <w:rPr>
          <w:rFonts w:eastAsia="Times New Roman" w:cs="Arial"/>
          <w:sz w:val="20"/>
          <w:szCs w:val="20"/>
        </w:rPr>
      </w:pPr>
      <w:r w:rsidRPr="00420AEE">
        <w:rPr>
          <w:rFonts w:eastAsia="Times New Roman" w:cs="Arial"/>
          <w:sz w:val="20"/>
          <w:szCs w:val="20"/>
        </w:rPr>
        <w:t xml:space="preserve">Each course is designed as a 45-hour course of study. </w:t>
      </w:r>
    </w:p>
    <w:p w14:paraId="6AEE1669" w14:textId="77777777" w:rsidR="00420AEE" w:rsidRPr="00420AEE" w:rsidRDefault="00420AEE" w:rsidP="00420AEE">
      <w:pPr>
        <w:rPr>
          <w:rFonts w:eastAsia="Times New Roman"/>
          <w:sz w:val="16"/>
          <w:szCs w:val="16"/>
        </w:rPr>
      </w:pPr>
    </w:p>
    <w:p w14:paraId="4ADEBCF8" w14:textId="77777777" w:rsidR="00420AEE" w:rsidRPr="00420AEE" w:rsidRDefault="00420AEE" w:rsidP="00420AEE">
      <w:pPr>
        <w:rPr>
          <w:rFonts w:eastAsia="Times New Roman"/>
          <w:sz w:val="20"/>
          <w:szCs w:val="20"/>
        </w:rPr>
      </w:pPr>
      <w:r w:rsidRPr="00420AEE">
        <w:rPr>
          <w:rFonts w:eastAsia="Times New Roman"/>
          <w:sz w:val="20"/>
          <w:szCs w:val="20"/>
        </w:rPr>
        <w:t xml:space="preserve">Most course textbooks are supplied with the course materials. However, the student is responsible for the cost of the ebook for </w:t>
      </w:r>
      <w:r w:rsidRPr="00420AEE">
        <w:rPr>
          <w:rFonts w:eastAsia="Times New Roman"/>
          <w:i/>
          <w:iCs/>
          <w:sz w:val="20"/>
          <w:szCs w:val="20"/>
        </w:rPr>
        <w:t xml:space="preserve">Introduction to Electronics </w:t>
      </w:r>
      <w:r w:rsidRPr="00420AEE">
        <w:rPr>
          <w:rFonts w:eastAsia="Times New Roman"/>
          <w:sz w:val="20"/>
          <w:szCs w:val="20"/>
        </w:rPr>
        <w:t xml:space="preserve">and for one of the </w:t>
      </w:r>
      <w:r w:rsidRPr="00420AEE">
        <w:rPr>
          <w:rFonts w:eastAsia="Times New Roman"/>
          <w:i/>
          <w:iCs/>
          <w:sz w:val="20"/>
          <w:szCs w:val="20"/>
        </w:rPr>
        <w:t>NEC</w:t>
      </w:r>
      <w:r w:rsidRPr="00420AEE">
        <w:rPr>
          <w:rFonts w:eastAsia="Times New Roman"/>
          <w:sz w:val="20"/>
          <w:szCs w:val="20"/>
        </w:rPr>
        <w:t xml:space="preserve"> course texts, a total cost of about $150.</w:t>
      </w:r>
      <w:r w:rsidRPr="00420AEE">
        <w:rPr>
          <w:rFonts w:eastAsia="Times New Roman"/>
          <w:sz w:val="20"/>
          <w:szCs w:val="20"/>
        </w:rPr>
        <w:tab/>
      </w:r>
    </w:p>
    <w:p w14:paraId="5E0455A0" w14:textId="77777777" w:rsidR="00420AEE" w:rsidRPr="00420AEE" w:rsidRDefault="00420AEE" w:rsidP="00420AEE">
      <w:pPr>
        <w:rPr>
          <w:rFonts w:eastAsia="Times New Roman" w:cs="Arial"/>
          <w:sz w:val="20"/>
          <w:szCs w:val="20"/>
        </w:rPr>
      </w:pPr>
    </w:p>
    <w:p w14:paraId="6755CBAA" w14:textId="77777777" w:rsidR="00420AEE" w:rsidRPr="00420AEE" w:rsidRDefault="00420AEE" w:rsidP="00420AEE">
      <w:pPr>
        <w:rPr>
          <w:rFonts w:eastAsia="Times New Roman" w:cs="Arial"/>
          <w:sz w:val="20"/>
          <w:szCs w:val="20"/>
        </w:rPr>
      </w:pPr>
      <w:r w:rsidRPr="00420AEE">
        <w:rPr>
          <w:rFonts w:eastAsia="Times New Roman" w:cs="Arial"/>
          <w:sz w:val="20"/>
          <w:szCs w:val="20"/>
        </w:rPr>
        <w:t>*This course is not required for licensing by the Maine Electricians’ Examining Board, but is an approved elective appropriate for most licensees. The student may omit this course if he or she has work experience in low-voltage installations. The module price remains the same.</w:t>
      </w:r>
    </w:p>
    <w:p w14:paraId="09C8D031" w14:textId="77E791FB" w:rsidR="00052401" w:rsidRDefault="00052401">
      <w:pPr>
        <w:rPr>
          <w:b/>
          <w:bCs/>
        </w:rPr>
      </w:pPr>
    </w:p>
    <w:p w14:paraId="09D85481" w14:textId="4B2E9854" w:rsidR="00052401" w:rsidRDefault="00052401">
      <w:pPr>
        <w:rPr>
          <w:b/>
          <w:bCs/>
        </w:rPr>
      </w:pPr>
    </w:p>
    <w:p w14:paraId="5596A296" w14:textId="0EE826B1" w:rsidR="00052401" w:rsidRDefault="00052401">
      <w:pPr>
        <w:rPr>
          <w:b/>
          <w:bCs/>
        </w:rPr>
      </w:pPr>
    </w:p>
    <w:p w14:paraId="7B2111BD" w14:textId="3EB27DC4" w:rsidR="00052401" w:rsidRDefault="00052401">
      <w:pPr>
        <w:rPr>
          <w:b/>
          <w:bCs/>
        </w:rPr>
      </w:pPr>
    </w:p>
    <w:p w14:paraId="64A13822" w14:textId="4FD99A6C" w:rsidR="00FE5593" w:rsidRPr="00D53D39" w:rsidRDefault="00FE5593" w:rsidP="00FE5593">
      <w:pPr>
        <w:pStyle w:val="Heading1"/>
        <w:rPr>
          <w:i/>
          <w:color w:val="418AB3" w:themeColor="accent1"/>
          <w:sz w:val="26"/>
          <w:szCs w:val="26"/>
        </w:rPr>
      </w:pPr>
      <w:bookmarkStart w:id="0" w:name="_Hlk82856676"/>
      <w:r w:rsidRPr="00D53D39">
        <w:rPr>
          <w:color w:val="418AB3" w:themeColor="accent1"/>
          <w:sz w:val="26"/>
          <w:szCs w:val="26"/>
        </w:rPr>
        <w:lastRenderedPageBreak/>
        <w:t>Technical Mathematics</w:t>
      </w:r>
    </w:p>
    <w:bookmarkEnd w:id="0"/>
    <w:p w14:paraId="17F35F2C" w14:textId="77777777" w:rsidR="00FE5593" w:rsidRDefault="00FE5593" w:rsidP="00FE5593"/>
    <w:p w14:paraId="6E96E742" w14:textId="77777777" w:rsidR="00FE5593" w:rsidRPr="00D9108B" w:rsidRDefault="00FE5593" w:rsidP="00FE5593"/>
    <w:p w14:paraId="50CCB3DB" w14:textId="77777777" w:rsidR="00FE5593" w:rsidRDefault="00FE5593" w:rsidP="00FE5593">
      <w:r w:rsidRPr="003C6875">
        <w:rPr>
          <w:b/>
        </w:rPr>
        <w:t>Text:</w:t>
      </w:r>
      <w:r>
        <w:t xml:space="preserve">  </w:t>
      </w:r>
      <w:r>
        <w:rPr>
          <w:u w:val="single"/>
        </w:rPr>
        <w:t>Elementary Technical Mathematics</w:t>
      </w:r>
      <w:r>
        <w:t>, 8th, 9th</w:t>
      </w:r>
      <w:r w:rsidRPr="00E1224B">
        <w:t>,</w:t>
      </w:r>
      <w:r>
        <w:t xml:space="preserve"> 10th, and 11th editions; Copyright ©  </w:t>
      </w:r>
    </w:p>
    <w:p w14:paraId="3DDFDB6D" w14:textId="77777777" w:rsidR="00FE5593" w:rsidRDefault="00FE5593" w:rsidP="00FE5593">
      <w:r>
        <w:t xml:space="preserve">          2003, 2007, 2011, and 2015 by Brooks/Cole – Cengage Learning; authored by Dale </w:t>
      </w:r>
    </w:p>
    <w:p w14:paraId="2E32CBBC" w14:textId="463DFF5D" w:rsidR="00FE5593" w:rsidRPr="00B30F90" w:rsidRDefault="00FE5593" w:rsidP="00FE5593">
      <w:r>
        <w:t xml:space="preserve">          Ewen and C. Robert Nelson</w:t>
      </w:r>
    </w:p>
    <w:p w14:paraId="6DBEAF67" w14:textId="77777777" w:rsidR="00FE5593" w:rsidRPr="0036201E" w:rsidRDefault="00FE5593" w:rsidP="00FE5593">
      <w:pPr>
        <w:rPr>
          <w:u w:val="single"/>
        </w:rPr>
      </w:pPr>
    </w:p>
    <w:p w14:paraId="475C06E4" w14:textId="1D18AB9B" w:rsidR="00FE5593" w:rsidRDefault="00FE5593" w:rsidP="00FE5593">
      <w:r w:rsidRPr="003C6875">
        <w:rPr>
          <w:b/>
        </w:rPr>
        <w:t>Prerequisites:</w:t>
      </w:r>
      <w:r>
        <w:t xml:space="preserve">  High school mathematics</w:t>
      </w:r>
    </w:p>
    <w:p w14:paraId="30813810" w14:textId="77777777" w:rsidR="00FE5593" w:rsidRDefault="00FE5593" w:rsidP="00FE5593">
      <w:pPr>
        <w:rPr>
          <w:b/>
          <w:i/>
        </w:rPr>
      </w:pPr>
    </w:p>
    <w:p w14:paraId="6850927B" w14:textId="537A7CF5" w:rsidR="00FE5593" w:rsidRDefault="00FE5593" w:rsidP="00FE5593">
      <w:r w:rsidRPr="00806748">
        <w:rPr>
          <w:b/>
          <w:i/>
        </w:rPr>
        <w:t>Course description:</w:t>
      </w:r>
      <w:r>
        <w:t xml:space="preserve">  </w:t>
      </w:r>
      <w:r w:rsidRPr="00445926">
        <w:rPr>
          <w:i/>
        </w:rPr>
        <w:t>This course</w:t>
      </w:r>
      <w:r>
        <w:rPr>
          <w:i/>
        </w:rPr>
        <w:t xml:space="preserve"> introduces and reviews basic math concepts and skills required in the trades. Topics covered include whole numbers, fractions, decimals, percentages, signed numbers and powers of ten, the metric system, exponents, ratios, and proportions. The course also covers basic algebra, plane and solid geometry, graphs, and trigonometry limited to right triangle applications.</w:t>
      </w:r>
      <w:r>
        <w:rPr>
          <w:i/>
        </w:rPr>
        <w:tab/>
      </w:r>
    </w:p>
    <w:p w14:paraId="76105C43" w14:textId="77777777" w:rsidR="00FE5593" w:rsidRDefault="00FE5593" w:rsidP="00FE5593"/>
    <w:p w14:paraId="6CB05F89" w14:textId="016F2263" w:rsidR="00FE5593" w:rsidRDefault="00FE5593" w:rsidP="00FE5593">
      <w:pPr>
        <w:rPr>
          <w:b/>
        </w:rPr>
      </w:pPr>
      <w:r>
        <w:rPr>
          <w:b/>
        </w:rPr>
        <w:t>Course objectives</w:t>
      </w:r>
    </w:p>
    <w:p w14:paraId="454E0BDF" w14:textId="77777777" w:rsidR="00FE5593" w:rsidRDefault="00FE5593" w:rsidP="00FE5593">
      <w:r>
        <w:t xml:space="preserve">After completing </w:t>
      </w:r>
      <w:r>
        <w:rPr>
          <w:i/>
        </w:rPr>
        <w:t>Technical Mathematics</w:t>
      </w:r>
      <w:r w:rsidRPr="00676216">
        <w:t xml:space="preserve"> </w:t>
      </w:r>
      <w:r>
        <w:t>the student will be able to:</w:t>
      </w:r>
    </w:p>
    <w:p w14:paraId="5E2A42A6" w14:textId="77777777" w:rsidR="00FE5593" w:rsidRDefault="00FE5593" w:rsidP="00FE5593"/>
    <w:p w14:paraId="164BD5F0" w14:textId="77777777" w:rsidR="00FE5593" w:rsidRDefault="00FE5593" w:rsidP="00FE5593">
      <w:pPr>
        <w:numPr>
          <w:ilvl w:val="0"/>
          <w:numId w:val="1"/>
        </w:numPr>
      </w:pPr>
      <w:r>
        <w:t>Perform mathematical operations with whole numbers</w:t>
      </w:r>
    </w:p>
    <w:p w14:paraId="765B26C9" w14:textId="77777777" w:rsidR="00FE5593" w:rsidRDefault="00FE5593" w:rsidP="00FE5593">
      <w:pPr>
        <w:numPr>
          <w:ilvl w:val="0"/>
          <w:numId w:val="1"/>
        </w:numPr>
      </w:pPr>
      <w:r>
        <w:t>Use fractions in calculations</w:t>
      </w:r>
    </w:p>
    <w:p w14:paraId="21EBDB9E" w14:textId="77777777" w:rsidR="00FE5593" w:rsidRDefault="00FE5593" w:rsidP="00FE5593">
      <w:pPr>
        <w:numPr>
          <w:ilvl w:val="0"/>
          <w:numId w:val="1"/>
        </w:numPr>
      </w:pPr>
      <w:r>
        <w:t>Derive and apply decimal forms of numbers</w:t>
      </w:r>
    </w:p>
    <w:p w14:paraId="7054F3C5" w14:textId="77777777" w:rsidR="00FE5593" w:rsidRDefault="00FE5593" w:rsidP="00FE5593">
      <w:pPr>
        <w:numPr>
          <w:ilvl w:val="0"/>
          <w:numId w:val="1"/>
        </w:numPr>
      </w:pPr>
      <w:r>
        <w:t>Derive and apply percentages</w:t>
      </w:r>
    </w:p>
    <w:p w14:paraId="0618AF53" w14:textId="77777777" w:rsidR="00FE5593" w:rsidRDefault="00FE5593" w:rsidP="00FE5593">
      <w:pPr>
        <w:numPr>
          <w:ilvl w:val="0"/>
          <w:numId w:val="1"/>
        </w:numPr>
      </w:pPr>
      <w:r>
        <w:t xml:space="preserve">Understand the metric system and perform measurement conversions </w:t>
      </w:r>
    </w:p>
    <w:p w14:paraId="7C0AC636" w14:textId="77777777" w:rsidR="00FE5593" w:rsidRDefault="00FE5593" w:rsidP="00FE5593">
      <w:pPr>
        <w:numPr>
          <w:ilvl w:val="0"/>
          <w:numId w:val="1"/>
        </w:numPr>
      </w:pPr>
      <w:r>
        <w:t>Use exponents</w:t>
      </w:r>
    </w:p>
    <w:p w14:paraId="4462F543" w14:textId="77777777" w:rsidR="00FE5593" w:rsidRDefault="00FE5593" w:rsidP="00FE5593">
      <w:pPr>
        <w:numPr>
          <w:ilvl w:val="0"/>
          <w:numId w:val="1"/>
        </w:numPr>
      </w:pPr>
      <w:r>
        <w:t>Understand and apply ratios and proportions</w:t>
      </w:r>
    </w:p>
    <w:p w14:paraId="2367D7B2" w14:textId="77777777" w:rsidR="00FE5593" w:rsidRDefault="00FE5593" w:rsidP="00FE5593">
      <w:pPr>
        <w:numPr>
          <w:ilvl w:val="0"/>
          <w:numId w:val="1"/>
        </w:numPr>
      </w:pPr>
      <w:r>
        <w:t>Work with basic algebraic equations</w:t>
      </w:r>
    </w:p>
    <w:p w14:paraId="61CA7EA9" w14:textId="77777777" w:rsidR="00FE5593" w:rsidRDefault="00FE5593" w:rsidP="00FE5593">
      <w:pPr>
        <w:numPr>
          <w:ilvl w:val="0"/>
          <w:numId w:val="1"/>
        </w:numPr>
      </w:pPr>
      <w:r>
        <w:t>Determine the area of plane figures</w:t>
      </w:r>
    </w:p>
    <w:p w14:paraId="3069FFAC" w14:textId="77777777" w:rsidR="00FE5593" w:rsidRDefault="00FE5593" w:rsidP="00FE5593">
      <w:pPr>
        <w:numPr>
          <w:ilvl w:val="0"/>
          <w:numId w:val="1"/>
        </w:numPr>
      </w:pPr>
      <w:r>
        <w:t>Determine the volume of solid bodies</w:t>
      </w:r>
    </w:p>
    <w:p w14:paraId="6D824100" w14:textId="77777777" w:rsidR="00FE5593" w:rsidRDefault="00FE5593" w:rsidP="00FE5593">
      <w:pPr>
        <w:numPr>
          <w:ilvl w:val="0"/>
          <w:numId w:val="1"/>
        </w:numPr>
      </w:pPr>
      <w:r>
        <w:t>Understand and draw graphs of equations and data</w:t>
      </w:r>
    </w:p>
    <w:p w14:paraId="39047CD6" w14:textId="77777777" w:rsidR="00FE5593" w:rsidRDefault="00FE5593" w:rsidP="00FE5593">
      <w:pPr>
        <w:numPr>
          <w:ilvl w:val="0"/>
          <w:numId w:val="1"/>
        </w:numPr>
      </w:pPr>
      <w:r>
        <w:t>Understand right-triangle mathematics</w:t>
      </w:r>
    </w:p>
    <w:p w14:paraId="7C35DD81" w14:textId="77777777" w:rsidR="00FE5593" w:rsidRDefault="00FE5593" w:rsidP="00FE5593">
      <w:pPr>
        <w:numPr>
          <w:ilvl w:val="0"/>
          <w:numId w:val="1"/>
        </w:numPr>
      </w:pPr>
      <w:r>
        <w:t>Solve practical mathematics problems</w:t>
      </w:r>
    </w:p>
    <w:p w14:paraId="397F8DCF" w14:textId="77777777" w:rsidR="00FE5593" w:rsidRPr="00676216" w:rsidRDefault="00FE5593" w:rsidP="00FE5593"/>
    <w:p w14:paraId="6D70000F" w14:textId="77777777" w:rsidR="00FE5593" w:rsidRDefault="00FE5593" w:rsidP="00FE5593">
      <w:r>
        <w:t>The textbook chapters that the course covers (in whole or in part) are as follows:</w:t>
      </w:r>
    </w:p>
    <w:p w14:paraId="7CBF32B0" w14:textId="77777777" w:rsidR="00FE5593" w:rsidRDefault="00FE5593" w:rsidP="00FE5593"/>
    <w:p w14:paraId="4E0871DD" w14:textId="77777777" w:rsidR="00FE5593" w:rsidRDefault="00FE5593" w:rsidP="00FE5593">
      <w:pPr>
        <w:ind w:left="360"/>
      </w:pPr>
      <w:r>
        <w:t>Ch. 1     Basic Concepts, 1.1 – 1.15</w:t>
      </w:r>
    </w:p>
    <w:p w14:paraId="350502BA" w14:textId="77777777" w:rsidR="00FE5593" w:rsidRDefault="00FE5593" w:rsidP="00FE5593">
      <w:pPr>
        <w:ind w:left="360"/>
      </w:pPr>
      <w:r>
        <w:t>Ch. 2     Signed Numbers and Powers of Ten, 2.1 – 2.7 (except 2.4)</w:t>
      </w:r>
    </w:p>
    <w:p w14:paraId="1C467270" w14:textId="77777777" w:rsidR="00FE5593" w:rsidRDefault="00FE5593" w:rsidP="00FE5593">
      <w:pPr>
        <w:ind w:left="360"/>
      </w:pPr>
      <w:r>
        <w:t>Ch. 3     The Metric System, 3.1 – 3.7</w:t>
      </w:r>
    </w:p>
    <w:p w14:paraId="55A0F67F" w14:textId="77777777" w:rsidR="00FE5593" w:rsidRDefault="00FE5593" w:rsidP="00FE5593">
      <w:pPr>
        <w:ind w:left="360"/>
      </w:pPr>
      <w:r>
        <w:t>Ch. 5     Polynomials: An Introduction to Algebra, 5.1 and 5.2</w:t>
      </w:r>
    </w:p>
    <w:p w14:paraId="1B1D4EBD" w14:textId="77777777" w:rsidR="00FE5593" w:rsidRDefault="00FE5593" w:rsidP="00FE5593">
      <w:pPr>
        <w:ind w:left="360"/>
      </w:pPr>
      <w:r>
        <w:t>Ch. 6     Equations and Formulas, 6.1 – 6.9</w:t>
      </w:r>
    </w:p>
    <w:p w14:paraId="4E627204" w14:textId="77777777" w:rsidR="00FE5593" w:rsidRDefault="00FE5593" w:rsidP="00FE5593">
      <w:pPr>
        <w:ind w:left="360"/>
      </w:pPr>
      <w:r>
        <w:t>Ch. 7     Ratio and Proportion, 7.1 and 7.2</w:t>
      </w:r>
    </w:p>
    <w:p w14:paraId="31BCD6A0" w14:textId="77777777" w:rsidR="00FE5593" w:rsidRDefault="00FE5593" w:rsidP="00FE5593">
      <w:pPr>
        <w:ind w:left="360"/>
      </w:pPr>
      <w:r>
        <w:t>Ch. 8     Graphing Linear Equations, 8.1 and 8.2</w:t>
      </w:r>
    </w:p>
    <w:p w14:paraId="3482836E" w14:textId="77777777" w:rsidR="00FE5593" w:rsidRDefault="00FE5593" w:rsidP="00FE5593">
      <w:pPr>
        <w:ind w:left="360"/>
      </w:pPr>
      <w:r>
        <w:t>Ch. 12   Geometry: 12.1 – 12.3, 12.5, 12.7 – 12.10</w:t>
      </w:r>
    </w:p>
    <w:p w14:paraId="0DF8DB7F" w14:textId="77777777" w:rsidR="00FE5593" w:rsidRDefault="00FE5593" w:rsidP="00FE5593">
      <w:pPr>
        <w:ind w:left="360"/>
      </w:pPr>
      <w:r>
        <w:t>Ch. 13   Right Triangle Trigonometry, 13.1 – 13.4</w:t>
      </w:r>
    </w:p>
    <w:p w14:paraId="1F094405" w14:textId="442021A8" w:rsidR="00FE5593" w:rsidRDefault="00FE5593" w:rsidP="00FE5593">
      <w:pPr>
        <w:ind w:left="360"/>
      </w:pPr>
      <w:r>
        <w:t>Ch. 15   Basic Statistics, 15.1 – 15.5, 15.13 and 15.14 (15.12 and 15.13 in 9</w:t>
      </w:r>
      <w:r w:rsidRPr="00745877">
        <w:rPr>
          <w:vertAlign w:val="superscript"/>
        </w:rPr>
        <w:t>th</w:t>
      </w:r>
      <w:r>
        <w:t xml:space="preserve"> edition) </w:t>
      </w:r>
    </w:p>
    <w:p w14:paraId="6FAF70D1" w14:textId="77777777" w:rsidR="00FE5593" w:rsidRPr="00D53D39" w:rsidRDefault="00FE5593" w:rsidP="00FE5593">
      <w:pPr>
        <w:pStyle w:val="Heading1"/>
        <w:rPr>
          <w:i/>
          <w:color w:val="418AB3" w:themeColor="accent1"/>
          <w:sz w:val="26"/>
          <w:szCs w:val="26"/>
        </w:rPr>
      </w:pPr>
      <w:r w:rsidRPr="00D53D39">
        <w:rPr>
          <w:color w:val="418AB3" w:themeColor="accent1"/>
          <w:sz w:val="26"/>
          <w:szCs w:val="26"/>
        </w:rPr>
        <w:lastRenderedPageBreak/>
        <w:t>Electricity I</w:t>
      </w:r>
    </w:p>
    <w:p w14:paraId="5381AC6C" w14:textId="77777777" w:rsidR="00FE5593" w:rsidRDefault="00FE5593" w:rsidP="00FE5593"/>
    <w:p w14:paraId="3F529AD6" w14:textId="77777777" w:rsidR="00FE5593" w:rsidRPr="00FE5593" w:rsidRDefault="00FE5593" w:rsidP="00FE5593">
      <w:pPr>
        <w:ind w:left="720" w:hanging="720"/>
        <w:rPr>
          <w:sz w:val="23"/>
          <w:szCs w:val="23"/>
        </w:rPr>
      </w:pPr>
      <w:r w:rsidRPr="00FE5593">
        <w:rPr>
          <w:b/>
          <w:sz w:val="23"/>
          <w:szCs w:val="23"/>
        </w:rPr>
        <w:t>Text:</w:t>
      </w:r>
      <w:r w:rsidRPr="00FE5593">
        <w:rPr>
          <w:sz w:val="23"/>
          <w:szCs w:val="23"/>
        </w:rPr>
        <w:t xml:space="preserve">  </w:t>
      </w:r>
      <w:r w:rsidRPr="00FE5593">
        <w:rPr>
          <w:sz w:val="23"/>
          <w:szCs w:val="23"/>
          <w:u w:val="single"/>
        </w:rPr>
        <w:t>Delmar’s Standard Textbook of Electricity</w:t>
      </w:r>
      <w:r w:rsidRPr="00FE5593">
        <w:rPr>
          <w:sz w:val="23"/>
          <w:szCs w:val="23"/>
        </w:rPr>
        <w:t>, 5</w:t>
      </w:r>
      <w:r w:rsidRPr="00FE5593">
        <w:rPr>
          <w:sz w:val="23"/>
          <w:szCs w:val="23"/>
          <w:vertAlign w:val="superscript"/>
        </w:rPr>
        <w:t>th</w:t>
      </w:r>
      <w:r w:rsidRPr="00FE5593">
        <w:rPr>
          <w:sz w:val="23"/>
          <w:szCs w:val="23"/>
        </w:rPr>
        <w:t xml:space="preserve"> or 6</w:t>
      </w:r>
      <w:r w:rsidRPr="00FE5593">
        <w:rPr>
          <w:sz w:val="23"/>
          <w:szCs w:val="23"/>
          <w:vertAlign w:val="superscript"/>
        </w:rPr>
        <w:t>th</w:t>
      </w:r>
      <w:r w:rsidRPr="00FE5593">
        <w:rPr>
          <w:sz w:val="23"/>
          <w:szCs w:val="23"/>
        </w:rPr>
        <w:t xml:space="preserve"> Edition, Copyright © 2011-2016   </w:t>
      </w:r>
    </w:p>
    <w:p w14:paraId="30C097E2" w14:textId="69A6ACAB" w:rsidR="00FE5593" w:rsidRPr="00FE5593" w:rsidRDefault="00FE5593" w:rsidP="00FE5593">
      <w:pPr>
        <w:ind w:left="720" w:hanging="720"/>
        <w:rPr>
          <w:sz w:val="23"/>
          <w:szCs w:val="23"/>
          <w:u w:val="single"/>
        </w:rPr>
      </w:pPr>
      <w:r w:rsidRPr="00FE5593">
        <w:rPr>
          <w:sz w:val="23"/>
          <w:szCs w:val="23"/>
        </w:rPr>
        <w:t xml:space="preserve">          by Delmar, Cengage Learning, Authored by Stephen L. Herman</w:t>
      </w:r>
    </w:p>
    <w:p w14:paraId="678F7B1C" w14:textId="77777777" w:rsidR="00FE5593" w:rsidRPr="00FE5593" w:rsidRDefault="00FE5593" w:rsidP="00FE5593">
      <w:pPr>
        <w:rPr>
          <w:b/>
          <w:sz w:val="23"/>
          <w:szCs w:val="23"/>
        </w:rPr>
      </w:pPr>
    </w:p>
    <w:p w14:paraId="0672E25A" w14:textId="77777777" w:rsidR="00FE5593" w:rsidRPr="00FE5593" w:rsidRDefault="00FE5593" w:rsidP="00FE5593">
      <w:pPr>
        <w:rPr>
          <w:i/>
          <w:sz w:val="23"/>
          <w:szCs w:val="23"/>
        </w:rPr>
      </w:pPr>
      <w:r w:rsidRPr="00FE5593">
        <w:rPr>
          <w:b/>
          <w:sz w:val="23"/>
          <w:szCs w:val="23"/>
        </w:rPr>
        <w:t>Prerequisites:</w:t>
      </w:r>
      <w:r w:rsidRPr="00FE5593">
        <w:rPr>
          <w:sz w:val="23"/>
          <w:szCs w:val="23"/>
        </w:rPr>
        <w:t xml:space="preserve">  Basic mathematical skills are necessary for the successful completion of Electricity I. Where the student has not completed “Technical Mathematics” with Novel Engineering, a short math supplement is included that addresses the math used in these courses.</w:t>
      </w:r>
    </w:p>
    <w:p w14:paraId="00624FDF" w14:textId="77777777" w:rsidR="00FE5593" w:rsidRPr="00FE5593" w:rsidRDefault="00FE5593" w:rsidP="00FE5593">
      <w:pPr>
        <w:rPr>
          <w:b/>
          <w:i/>
          <w:sz w:val="23"/>
          <w:szCs w:val="23"/>
        </w:rPr>
      </w:pPr>
    </w:p>
    <w:p w14:paraId="569EC1D4" w14:textId="77777777" w:rsidR="00FE5593" w:rsidRPr="00FE5593" w:rsidRDefault="00FE5593" w:rsidP="00FE5593">
      <w:pPr>
        <w:rPr>
          <w:i/>
          <w:iCs/>
          <w:sz w:val="23"/>
          <w:szCs w:val="23"/>
        </w:rPr>
      </w:pPr>
      <w:r w:rsidRPr="00FE5593">
        <w:rPr>
          <w:b/>
          <w:sz w:val="23"/>
          <w:szCs w:val="23"/>
        </w:rPr>
        <w:t xml:space="preserve">Course description:  </w:t>
      </w:r>
      <w:r w:rsidRPr="00FE5593">
        <w:rPr>
          <w:i/>
          <w:iCs/>
          <w:sz w:val="23"/>
          <w:szCs w:val="23"/>
        </w:rPr>
        <w:t>Commonly referred to as “Introduction to Electricity” or “Introduction to DC Circuits.” Safety, atomic structure, electrical quantities, static electricity, small sources of electricity, and resistors used in series, parallel, and combination circuits are introduced. Circuit laws and theorems are explained. Operation of digital and analog meters, conductor sizing, voltage drop calculations, and magnetic induction are discussed.</w:t>
      </w:r>
    </w:p>
    <w:p w14:paraId="237EB51D" w14:textId="77777777" w:rsidR="00FE5593" w:rsidRPr="00FE5593" w:rsidRDefault="00FE5593" w:rsidP="00FE5593">
      <w:pPr>
        <w:rPr>
          <w:b/>
          <w:sz w:val="23"/>
          <w:szCs w:val="23"/>
        </w:rPr>
      </w:pPr>
    </w:p>
    <w:p w14:paraId="4EF6EC41" w14:textId="77777777" w:rsidR="00FE5593" w:rsidRPr="00FE5593" w:rsidRDefault="00FE5593" w:rsidP="00FE5593">
      <w:pPr>
        <w:rPr>
          <w:b/>
          <w:sz w:val="23"/>
          <w:szCs w:val="23"/>
        </w:rPr>
      </w:pPr>
      <w:r w:rsidRPr="00FE5593">
        <w:rPr>
          <w:b/>
          <w:sz w:val="23"/>
          <w:szCs w:val="23"/>
        </w:rPr>
        <w:t>Course objectives</w:t>
      </w:r>
    </w:p>
    <w:p w14:paraId="71D267D5" w14:textId="77777777" w:rsidR="00FE5593" w:rsidRPr="00FE5593" w:rsidRDefault="00FE5593" w:rsidP="00FE5593">
      <w:pPr>
        <w:rPr>
          <w:b/>
          <w:sz w:val="23"/>
          <w:szCs w:val="23"/>
        </w:rPr>
      </w:pPr>
    </w:p>
    <w:p w14:paraId="2FE637A3" w14:textId="77777777" w:rsidR="00FE5593" w:rsidRPr="00FE5593" w:rsidRDefault="00FE5593" w:rsidP="00FE5593">
      <w:pPr>
        <w:rPr>
          <w:sz w:val="23"/>
          <w:szCs w:val="23"/>
        </w:rPr>
      </w:pPr>
      <w:r w:rsidRPr="00FE5593">
        <w:rPr>
          <w:i/>
          <w:iCs/>
          <w:sz w:val="23"/>
          <w:szCs w:val="23"/>
        </w:rPr>
        <w:t>Electricity I</w:t>
      </w:r>
      <w:r w:rsidRPr="00FE5593">
        <w:rPr>
          <w:sz w:val="23"/>
          <w:szCs w:val="23"/>
        </w:rPr>
        <w:t xml:space="preserve"> is designed to give the student an understanding of:</w:t>
      </w:r>
    </w:p>
    <w:p w14:paraId="2DF1395D" w14:textId="77777777" w:rsidR="00FE5593" w:rsidRPr="00FE5593" w:rsidRDefault="00FE5593" w:rsidP="00FE5593">
      <w:pPr>
        <w:rPr>
          <w:sz w:val="23"/>
          <w:szCs w:val="23"/>
        </w:rPr>
      </w:pPr>
    </w:p>
    <w:p w14:paraId="1A3273C3" w14:textId="77777777" w:rsidR="00FE5593" w:rsidRPr="00FE5593" w:rsidRDefault="00FE5593" w:rsidP="00FE5593">
      <w:pPr>
        <w:numPr>
          <w:ilvl w:val="0"/>
          <w:numId w:val="1"/>
        </w:numPr>
        <w:rPr>
          <w:sz w:val="23"/>
          <w:szCs w:val="23"/>
        </w:rPr>
      </w:pPr>
      <w:r w:rsidRPr="00FE5593">
        <w:rPr>
          <w:sz w:val="23"/>
          <w:szCs w:val="23"/>
        </w:rPr>
        <w:t>Safety rules for working with electricity</w:t>
      </w:r>
    </w:p>
    <w:p w14:paraId="1C8FC48D" w14:textId="77777777" w:rsidR="00FE5593" w:rsidRPr="00FE5593" w:rsidRDefault="00FE5593" w:rsidP="00FE5593">
      <w:pPr>
        <w:numPr>
          <w:ilvl w:val="0"/>
          <w:numId w:val="1"/>
        </w:numPr>
        <w:rPr>
          <w:sz w:val="23"/>
          <w:szCs w:val="23"/>
        </w:rPr>
      </w:pPr>
      <w:r w:rsidRPr="00FE5593">
        <w:rPr>
          <w:sz w:val="23"/>
          <w:szCs w:val="23"/>
        </w:rPr>
        <w:t>What electricity is and how it is produced</w:t>
      </w:r>
    </w:p>
    <w:p w14:paraId="52741E5A" w14:textId="77777777" w:rsidR="00FE5593" w:rsidRPr="00FE5593" w:rsidRDefault="00FE5593" w:rsidP="00FE5593">
      <w:pPr>
        <w:numPr>
          <w:ilvl w:val="0"/>
          <w:numId w:val="1"/>
        </w:numPr>
        <w:rPr>
          <w:sz w:val="23"/>
          <w:szCs w:val="23"/>
        </w:rPr>
      </w:pPr>
      <w:r w:rsidRPr="00FE5593">
        <w:rPr>
          <w:sz w:val="23"/>
          <w:szCs w:val="23"/>
        </w:rPr>
        <w:t>Ohm’s law and the units used to identify the elements of electricity</w:t>
      </w:r>
    </w:p>
    <w:p w14:paraId="4BBD4753" w14:textId="77777777" w:rsidR="00FE5593" w:rsidRPr="00FE5593" w:rsidRDefault="00FE5593" w:rsidP="00FE5593">
      <w:pPr>
        <w:numPr>
          <w:ilvl w:val="0"/>
          <w:numId w:val="1"/>
        </w:numPr>
        <w:rPr>
          <w:sz w:val="23"/>
          <w:szCs w:val="23"/>
        </w:rPr>
      </w:pPr>
      <w:r w:rsidRPr="00FE5593">
        <w:rPr>
          <w:sz w:val="23"/>
          <w:szCs w:val="23"/>
        </w:rPr>
        <w:t>The types and uses of resistors</w:t>
      </w:r>
    </w:p>
    <w:p w14:paraId="376612D2" w14:textId="77777777" w:rsidR="00FE5593" w:rsidRPr="00FE5593" w:rsidRDefault="00FE5593" w:rsidP="00FE5593">
      <w:pPr>
        <w:numPr>
          <w:ilvl w:val="0"/>
          <w:numId w:val="1"/>
        </w:numPr>
        <w:rPr>
          <w:sz w:val="23"/>
          <w:szCs w:val="23"/>
        </w:rPr>
      </w:pPr>
      <w:r w:rsidRPr="00FE5593">
        <w:rPr>
          <w:sz w:val="23"/>
          <w:szCs w:val="23"/>
        </w:rPr>
        <w:t xml:space="preserve">Series circuits and resistance in series circuits </w:t>
      </w:r>
    </w:p>
    <w:p w14:paraId="61ECC9B2" w14:textId="77777777" w:rsidR="00FE5593" w:rsidRPr="00FE5593" w:rsidRDefault="00FE5593" w:rsidP="00FE5593">
      <w:pPr>
        <w:numPr>
          <w:ilvl w:val="0"/>
          <w:numId w:val="1"/>
        </w:numPr>
        <w:rPr>
          <w:sz w:val="23"/>
          <w:szCs w:val="23"/>
        </w:rPr>
      </w:pPr>
      <w:r w:rsidRPr="00FE5593">
        <w:rPr>
          <w:sz w:val="23"/>
          <w:szCs w:val="23"/>
        </w:rPr>
        <w:t xml:space="preserve">Parallel circuits and resistance in parallel circuits </w:t>
      </w:r>
    </w:p>
    <w:p w14:paraId="54028F79" w14:textId="77777777" w:rsidR="00FE5593" w:rsidRPr="00FE5593" w:rsidRDefault="00FE5593" w:rsidP="00FE5593">
      <w:pPr>
        <w:numPr>
          <w:ilvl w:val="0"/>
          <w:numId w:val="1"/>
        </w:numPr>
        <w:rPr>
          <w:sz w:val="23"/>
          <w:szCs w:val="23"/>
        </w:rPr>
      </w:pPr>
      <w:r w:rsidRPr="00FE5593">
        <w:rPr>
          <w:sz w:val="23"/>
          <w:szCs w:val="23"/>
        </w:rPr>
        <w:t>Circuits with both series and parallel resistors</w:t>
      </w:r>
    </w:p>
    <w:p w14:paraId="0146FEAF" w14:textId="77777777" w:rsidR="00FE5593" w:rsidRPr="00FE5593" w:rsidRDefault="00FE5593" w:rsidP="00FE5593">
      <w:pPr>
        <w:numPr>
          <w:ilvl w:val="0"/>
          <w:numId w:val="1"/>
        </w:numPr>
        <w:rPr>
          <w:sz w:val="23"/>
          <w:szCs w:val="23"/>
        </w:rPr>
      </w:pPr>
      <w:r w:rsidRPr="00FE5593">
        <w:rPr>
          <w:sz w:val="23"/>
          <w:szCs w:val="23"/>
        </w:rPr>
        <w:t>Electrical measurements using ammeters, voltmeters, and ohmmeters</w:t>
      </w:r>
    </w:p>
    <w:p w14:paraId="1BA53E5E" w14:textId="77777777" w:rsidR="00FE5593" w:rsidRPr="00FE5593" w:rsidRDefault="00FE5593" w:rsidP="00FE5593">
      <w:pPr>
        <w:numPr>
          <w:ilvl w:val="0"/>
          <w:numId w:val="1"/>
        </w:numPr>
        <w:rPr>
          <w:sz w:val="23"/>
          <w:szCs w:val="23"/>
        </w:rPr>
      </w:pPr>
      <w:r w:rsidRPr="00FE5593">
        <w:rPr>
          <w:sz w:val="23"/>
          <w:szCs w:val="23"/>
        </w:rPr>
        <w:t>The selection of conductors, and voltage drop calculations</w:t>
      </w:r>
    </w:p>
    <w:p w14:paraId="2D5657DE" w14:textId="77777777" w:rsidR="00FE5593" w:rsidRPr="00FE5593" w:rsidRDefault="00FE5593" w:rsidP="00FE5593">
      <w:pPr>
        <w:numPr>
          <w:ilvl w:val="0"/>
          <w:numId w:val="1"/>
        </w:numPr>
        <w:rPr>
          <w:sz w:val="23"/>
          <w:szCs w:val="23"/>
        </w:rPr>
      </w:pPr>
      <w:r w:rsidRPr="00FE5593">
        <w:rPr>
          <w:sz w:val="23"/>
          <w:szCs w:val="23"/>
        </w:rPr>
        <w:t>The principles of magnetic induction</w:t>
      </w:r>
    </w:p>
    <w:p w14:paraId="6475BC12" w14:textId="77777777" w:rsidR="00FE5593" w:rsidRPr="00FE5593" w:rsidRDefault="00FE5593" w:rsidP="00FE5593">
      <w:pPr>
        <w:rPr>
          <w:sz w:val="23"/>
          <w:szCs w:val="23"/>
        </w:rPr>
      </w:pPr>
    </w:p>
    <w:p w14:paraId="13BCEDA0" w14:textId="77777777" w:rsidR="00FE5593" w:rsidRPr="00FE5593" w:rsidRDefault="00FE5593" w:rsidP="00FE5593">
      <w:pPr>
        <w:rPr>
          <w:sz w:val="23"/>
          <w:szCs w:val="23"/>
        </w:rPr>
      </w:pPr>
      <w:r w:rsidRPr="00FE5593">
        <w:rPr>
          <w:b/>
          <w:sz w:val="23"/>
          <w:szCs w:val="23"/>
        </w:rPr>
        <w:t>The textbook units</w:t>
      </w:r>
      <w:r w:rsidRPr="00FE5593">
        <w:rPr>
          <w:sz w:val="23"/>
          <w:szCs w:val="23"/>
        </w:rPr>
        <w:t xml:space="preserve"> that are assigned for </w:t>
      </w:r>
      <w:r w:rsidRPr="00FE5593">
        <w:rPr>
          <w:i/>
          <w:iCs/>
          <w:sz w:val="23"/>
          <w:szCs w:val="23"/>
        </w:rPr>
        <w:t>Electricity I</w:t>
      </w:r>
      <w:r w:rsidRPr="00FE5593">
        <w:rPr>
          <w:sz w:val="23"/>
          <w:szCs w:val="23"/>
        </w:rPr>
        <w:t xml:space="preserve"> have the following headings:</w:t>
      </w:r>
    </w:p>
    <w:p w14:paraId="51F4BE48" w14:textId="77777777" w:rsidR="00FE5593" w:rsidRPr="00FE5593" w:rsidRDefault="00FE5593" w:rsidP="00FE5593">
      <w:pPr>
        <w:rPr>
          <w:sz w:val="23"/>
          <w:szCs w:val="23"/>
        </w:rPr>
      </w:pPr>
    </w:p>
    <w:p w14:paraId="3534C1F9" w14:textId="77777777" w:rsidR="00FE5593" w:rsidRPr="00FE5593" w:rsidRDefault="00FE5593" w:rsidP="00FE5593">
      <w:pPr>
        <w:rPr>
          <w:sz w:val="23"/>
          <w:szCs w:val="23"/>
        </w:rPr>
      </w:pPr>
      <w:r w:rsidRPr="00FE5593">
        <w:rPr>
          <w:sz w:val="23"/>
          <w:szCs w:val="23"/>
        </w:rPr>
        <w:t xml:space="preserve">      </w:t>
      </w:r>
      <w:r w:rsidRPr="00FE5593">
        <w:rPr>
          <w:sz w:val="23"/>
          <w:szCs w:val="23"/>
        </w:rPr>
        <w:tab/>
        <w:t xml:space="preserve">Safety Overview </w:t>
      </w:r>
    </w:p>
    <w:p w14:paraId="440243ED" w14:textId="77777777" w:rsidR="00FE5593" w:rsidRPr="00FE5593" w:rsidRDefault="00FE5593" w:rsidP="00FE5593">
      <w:pPr>
        <w:numPr>
          <w:ilvl w:val="0"/>
          <w:numId w:val="2"/>
        </w:numPr>
        <w:rPr>
          <w:sz w:val="23"/>
          <w:szCs w:val="23"/>
        </w:rPr>
      </w:pPr>
      <w:r w:rsidRPr="00FE5593">
        <w:rPr>
          <w:sz w:val="23"/>
          <w:szCs w:val="23"/>
        </w:rPr>
        <w:t>Atomic Structure</w:t>
      </w:r>
    </w:p>
    <w:p w14:paraId="25F4A61A" w14:textId="77777777" w:rsidR="00FE5593" w:rsidRPr="00FE5593" w:rsidRDefault="00FE5593" w:rsidP="00FE5593">
      <w:pPr>
        <w:numPr>
          <w:ilvl w:val="0"/>
          <w:numId w:val="2"/>
        </w:numPr>
        <w:rPr>
          <w:sz w:val="23"/>
          <w:szCs w:val="23"/>
        </w:rPr>
      </w:pPr>
      <w:r w:rsidRPr="00FE5593">
        <w:rPr>
          <w:sz w:val="23"/>
          <w:szCs w:val="23"/>
        </w:rPr>
        <w:t>Electrical Quantities and Ohm’s Law</w:t>
      </w:r>
    </w:p>
    <w:p w14:paraId="35950678" w14:textId="77777777" w:rsidR="00FE5593" w:rsidRPr="00FE5593" w:rsidRDefault="00FE5593" w:rsidP="00FE5593">
      <w:pPr>
        <w:numPr>
          <w:ilvl w:val="0"/>
          <w:numId w:val="2"/>
        </w:numPr>
        <w:rPr>
          <w:sz w:val="23"/>
          <w:szCs w:val="23"/>
        </w:rPr>
      </w:pPr>
      <w:r w:rsidRPr="00FE5593">
        <w:rPr>
          <w:sz w:val="23"/>
          <w:szCs w:val="23"/>
        </w:rPr>
        <w:t>Static Electricity</w:t>
      </w:r>
    </w:p>
    <w:p w14:paraId="3125E6F6" w14:textId="77777777" w:rsidR="00FE5593" w:rsidRPr="00FE5593" w:rsidRDefault="00FE5593" w:rsidP="00FE5593">
      <w:pPr>
        <w:numPr>
          <w:ilvl w:val="0"/>
          <w:numId w:val="2"/>
        </w:numPr>
        <w:rPr>
          <w:sz w:val="23"/>
          <w:szCs w:val="23"/>
        </w:rPr>
      </w:pPr>
      <w:r w:rsidRPr="00FE5593">
        <w:rPr>
          <w:sz w:val="23"/>
          <w:szCs w:val="23"/>
        </w:rPr>
        <w:t>Magnetism</w:t>
      </w:r>
    </w:p>
    <w:p w14:paraId="161A3C25" w14:textId="77777777" w:rsidR="00FE5593" w:rsidRPr="00FE5593" w:rsidRDefault="00FE5593" w:rsidP="00FE5593">
      <w:pPr>
        <w:numPr>
          <w:ilvl w:val="0"/>
          <w:numId w:val="2"/>
        </w:numPr>
        <w:rPr>
          <w:sz w:val="23"/>
          <w:szCs w:val="23"/>
        </w:rPr>
      </w:pPr>
      <w:r w:rsidRPr="00FE5593">
        <w:rPr>
          <w:sz w:val="23"/>
          <w:szCs w:val="23"/>
        </w:rPr>
        <w:t>Resistors</w:t>
      </w:r>
    </w:p>
    <w:p w14:paraId="07820394" w14:textId="77777777" w:rsidR="00FE5593" w:rsidRPr="00FE5593" w:rsidRDefault="00FE5593" w:rsidP="00FE5593">
      <w:pPr>
        <w:numPr>
          <w:ilvl w:val="0"/>
          <w:numId w:val="2"/>
        </w:numPr>
        <w:rPr>
          <w:sz w:val="23"/>
          <w:szCs w:val="23"/>
        </w:rPr>
      </w:pPr>
      <w:r w:rsidRPr="00FE5593">
        <w:rPr>
          <w:sz w:val="23"/>
          <w:szCs w:val="23"/>
        </w:rPr>
        <w:t>Series Circuits</w:t>
      </w:r>
    </w:p>
    <w:p w14:paraId="21CFF7B8" w14:textId="77777777" w:rsidR="00FE5593" w:rsidRPr="00FE5593" w:rsidRDefault="00FE5593" w:rsidP="00FE5593">
      <w:pPr>
        <w:numPr>
          <w:ilvl w:val="0"/>
          <w:numId w:val="2"/>
        </w:numPr>
        <w:rPr>
          <w:sz w:val="23"/>
          <w:szCs w:val="23"/>
        </w:rPr>
      </w:pPr>
      <w:r w:rsidRPr="00FE5593">
        <w:rPr>
          <w:sz w:val="23"/>
          <w:szCs w:val="23"/>
        </w:rPr>
        <w:t>Parallel Circuits</w:t>
      </w:r>
    </w:p>
    <w:p w14:paraId="425F151A" w14:textId="77777777" w:rsidR="00FE5593" w:rsidRPr="00FE5593" w:rsidRDefault="00FE5593" w:rsidP="00FE5593">
      <w:pPr>
        <w:numPr>
          <w:ilvl w:val="0"/>
          <w:numId w:val="2"/>
        </w:numPr>
        <w:rPr>
          <w:sz w:val="23"/>
          <w:szCs w:val="23"/>
        </w:rPr>
      </w:pPr>
      <w:r w:rsidRPr="00FE5593">
        <w:rPr>
          <w:sz w:val="23"/>
          <w:szCs w:val="23"/>
        </w:rPr>
        <w:t>Combination Circuits</w:t>
      </w:r>
    </w:p>
    <w:p w14:paraId="54B95651" w14:textId="77777777" w:rsidR="00FE5593" w:rsidRPr="00FE5593" w:rsidRDefault="00FE5593" w:rsidP="00FE5593">
      <w:pPr>
        <w:ind w:left="360"/>
        <w:rPr>
          <w:sz w:val="23"/>
          <w:szCs w:val="23"/>
        </w:rPr>
      </w:pPr>
      <w:r w:rsidRPr="00FE5593">
        <w:rPr>
          <w:sz w:val="23"/>
          <w:szCs w:val="23"/>
        </w:rPr>
        <w:t>9.    Kirchhoff’s Laws, Thevenin’s, Norton’s, and Superposition Theorems</w:t>
      </w:r>
    </w:p>
    <w:p w14:paraId="65315364" w14:textId="77777777" w:rsidR="00FE5593" w:rsidRPr="00FE5593" w:rsidRDefault="00FE5593" w:rsidP="00FE5593">
      <w:pPr>
        <w:ind w:left="360"/>
        <w:rPr>
          <w:sz w:val="23"/>
          <w:szCs w:val="23"/>
        </w:rPr>
      </w:pPr>
      <w:r w:rsidRPr="00FE5593">
        <w:rPr>
          <w:sz w:val="23"/>
          <w:szCs w:val="23"/>
        </w:rPr>
        <w:t>10.  Measuring Instruments</w:t>
      </w:r>
    </w:p>
    <w:p w14:paraId="305907BC" w14:textId="77777777" w:rsidR="00FE5593" w:rsidRPr="00FE5593" w:rsidRDefault="00FE5593" w:rsidP="00FE5593">
      <w:pPr>
        <w:ind w:left="360"/>
        <w:rPr>
          <w:sz w:val="23"/>
          <w:szCs w:val="23"/>
        </w:rPr>
      </w:pPr>
      <w:r w:rsidRPr="00FE5593">
        <w:rPr>
          <w:sz w:val="23"/>
          <w:szCs w:val="23"/>
        </w:rPr>
        <w:t>11.  Using Wire Tables and Determining Conductor Sizes</w:t>
      </w:r>
    </w:p>
    <w:p w14:paraId="628A7A0E" w14:textId="77777777" w:rsidR="00FE5593" w:rsidRPr="00FE5593" w:rsidRDefault="00FE5593" w:rsidP="00FE5593">
      <w:pPr>
        <w:ind w:left="360"/>
        <w:rPr>
          <w:sz w:val="23"/>
          <w:szCs w:val="23"/>
        </w:rPr>
      </w:pPr>
      <w:r w:rsidRPr="00FE5593">
        <w:rPr>
          <w:sz w:val="23"/>
          <w:szCs w:val="23"/>
        </w:rPr>
        <w:t>12.  Conduction in Liquids and Gases</w:t>
      </w:r>
    </w:p>
    <w:p w14:paraId="75796537" w14:textId="77777777" w:rsidR="00FE5593" w:rsidRPr="00FE5593" w:rsidRDefault="00FE5593" w:rsidP="00FE5593">
      <w:pPr>
        <w:ind w:left="360"/>
        <w:rPr>
          <w:sz w:val="23"/>
          <w:szCs w:val="23"/>
        </w:rPr>
      </w:pPr>
      <w:r w:rsidRPr="00FE5593">
        <w:rPr>
          <w:sz w:val="23"/>
          <w:szCs w:val="23"/>
        </w:rPr>
        <w:t xml:space="preserve">13.  Batteries and Other Sources of Electricity   </w:t>
      </w:r>
    </w:p>
    <w:p w14:paraId="4D2CF208" w14:textId="77777777" w:rsidR="00FE5593" w:rsidRPr="00FE5593" w:rsidRDefault="00FE5593" w:rsidP="00FE5593">
      <w:pPr>
        <w:ind w:left="360"/>
        <w:rPr>
          <w:sz w:val="23"/>
          <w:szCs w:val="23"/>
        </w:rPr>
      </w:pPr>
      <w:r w:rsidRPr="00FE5593">
        <w:rPr>
          <w:sz w:val="23"/>
          <w:szCs w:val="23"/>
        </w:rPr>
        <w:t>14.  Magnetic Induction</w:t>
      </w:r>
    </w:p>
    <w:p w14:paraId="1AA9EA10" w14:textId="77777777" w:rsidR="009756B3" w:rsidRPr="00D53D39" w:rsidRDefault="009756B3" w:rsidP="009756B3">
      <w:pPr>
        <w:pStyle w:val="Heading1"/>
        <w:rPr>
          <w:i/>
          <w:color w:val="418AB3" w:themeColor="accent1"/>
          <w:sz w:val="26"/>
          <w:szCs w:val="26"/>
        </w:rPr>
      </w:pPr>
      <w:r w:rsidRPr="00D53D39">
        <w:rPr>
          <w:color w:val="418AB3" w:themeColor="accent1"/>
          <w:sz w:val="26"/>
          <w:szCs w:val="26"/>
        </w:rPr>
        <w:lastRenderedPageBreak/>
        <w:t>Electricity II</w:t>
      </w:r>
    </w:p>
    <w:p w14:paraId="03853AE9" w14:textId="77777777" w:rsidR="009756B3" w:rsidRDefault="009756B3" w:rsidP="009756B3"/>
    <w:p w14:paraId="65DCA49E" w14:textId="77777777" w:rsidR="009756B3" w:rsidRDefault="009756B3" w:rsidP="009756B3">
      <w:pPr>
        <w:ind w:left="720" w:hanging="720"/>
      </w:pPr>
      <w:r>
        <w:rPr>
          <w:b/>
        </w:rPr>
        <w:t>Text:</w:t>
      </w:r>
      <w:r>
        <w:t xml:space="preserve">  </w:t>
      </w:r>
      <w:r>
        <w:rPr>
          <w:u w:val="single"/>
        </w:rPr>
        <w:t>Delmar’s Standard Textbook of Electricity</w:t>
      </w:r>
      <w:r>
        <w:t>, 5</w:t>
      </w:r>
      <w:r>
        <w:rPr>
          <w:vertAlign w:val="superscript"/>
        </w:rPr>
        <w:t>th</w:t>
      </w:r>
      <w:r>
        <w:t xml:space="preserve"> or 6</w:t>
      </w:r>
      <w:r>
        <w:rPr>
          <w:vertAlign w:val="superscript"/>
        </w:rPr>
        <w:t>th</w:t>
      </w:r>
      <w:r>
        <w:t xml:space="preserve"> Edition, Copyright © 2011-2016 </w:t>
      </w:r>
    </w:p>
    <w:p w14:paraId="2931C0FB" w14:textId="5BC0CEF6" w:rsidR="009756B3" w:rsidRDefault="009756B3" w:rsidP="009756B3">
      <w:pPr>
        <w:ind w:left="720" w:hanging="720"/>
        <w:rPr>
          <w:u w:val="single"/>
        </w:rPr>
      </w:pPr>
      <w:r>
        <w:t xml:space="preserve">          by Delmar, Cengage Learning, Authored by Stephen L. Herman</w:t>
      </w:r>
    </w:p>
    <w:p w14:paraId="74C529D5" w14:textId="77777777" w:rsidR="009756B3" w:rsidRDefault="009756B3" w:rsidP="009756B3">
      <w:pPr>
        <w:rPr>
          <w:b/>
        </w:rPr>
      </w:pPr>
    </w:p>
    <w:p w14:paraId="4AE2C99D" w14:textId="77777777" w:rsidR="009756B3" w:rsidRDefault="009756B3" w:rsidP="009756B3">
      <w:pPr>
        <w:rPr>
          <w:i/>
        </w:rPr>
      </w:pPr>
      <w:r>
        <w:rPr>
          <w:b/>
        </w:rPr>
        <w:t>Prerequisites:</w:t>
      </w:r>
      <w:r>
        <w:t xml:space="preserve">  Basic mathematical skills are necessary for the successful completion of Electricity II. Where the student has not completed “Technical Mathematics” with Novel Engineering, a short math supplement is included that addresses the math used in these courses.</w:t>
      </w:r>
    </w:p>
    <w:p w14:paraId="795D61FA" w14:textId="77777777" w:rsidR="009756B3" w:rsidRDefault="009756B3" w:rsidP="009756B3"/>
    <w:p w14:paraId="0E849AC6" w14:textId="77777777" w:rsidR="009756B3" w:rsidRPr="009756B3" w:rsidRDefault="009756B3" w:rsidP="009756B3">
      <w:pPr>
        <w:rPr>
          <w:i/>
          <w:iCs/>
        </w:rPr>
      </w:pPr>
      <w:r>
        <w:rPr>
          <w:b/>
        </w:rPr>
        <w:t>Course description:</w:t>
      </w:r>
      <w:r>
        <w:t xml:space="preserve">  </w:t>
      </w:r>
      <w:r w:rsidRPr="009756B3">
        <w:rPr>
          <w:i/>
          <w:iCs/>
        </w:rPr>
        <w:t>Commonly referred to as “Introduction to AC Circuits” or “AC Circuit Theory.” Building on the basic principles studied in Electricity I, Electricity II explains the basics of AC and introduces inductance and capacitance. Basic trigonometry and vectors are explained. Series and parallel circuits containing resistance, inductance, and capacitance are analyzed. True power, reactive power, apparent power, and power factor are examined.</w:t>
      </w:r>
    </w:p>
    <w:p w14:paraId="10326796" w14:textId="77777777" w:rsidR="009756B3" w:rsidRDefault="009756B3" w:rsidP="009756B3"/>
    <w:p w14:paraId="78BCAE2B" w14:textId="77777777" w:rsidR="009756B3" w:rsidRDefault="009756B3" w:rsidP="009756B3">
      <w:pPr>
        <w:rPr>
          <w:b/>
        </w:rPr>
      </w:pPr>
      <w:r>
        <w:rPr>
          <w:b/>
        </w:rPr>
        <w:t>Course objectives</w:t>
      </w:r>
    </w:p>
    <w:p w14:paraId="7972AF2A" w14:textId="77777777" w:rsidR="009756B3" w:rsidRDefault="009756B3" w:rsidP="009756B3">
      <w:pPr>
        <w:rPr>
          <w:b/>
          <w:sz w:val="16"/>
          <w:szCs w:val="16"/>
        </w:rPr>
      </w:pPr>
    </w:p>
    <w:p w14:paraId="3FB6CEBA" w14:textId="77777777" w:rsidR="009756B3" w:rsidRDefault="009756B3" w:rsidP="009756B3">
      <w:r>
        <w:rPr>
          <w:i/>
          <w:iCs/>
        </w:rPr>
        <w:t>Electricity II</w:t>
      </w:r>
      <w:r>
        <w:t xml:space="preserve"> is designed to give the student an understanding of:</w:t>
      </w:r>
    </w:p>
    <w:p w14:paraId="632581C5" w14:textId="77777777" w:rsidR="009756B3" w:rsidRDefault="009756B3" w:rsidP="009756B3">
      <w:pPr>
        <w:rPr>
          <w:sz w:val="16"/>
          <w:szCs w:val="16"/>
        </w:rPr>
      </w:pPr>
    </w:p>
    <w:p w14:paraId="30F0585B" w14:textId="77777777" w:rsidR="009756B3" w:rsidRDefault="009756B3" w:rsidP="009756B3">
      <w:pPr>
        <w:numPr>
          <w:ilvl w:val="0"/>
          <w:numId w:val="3"/>
        </w:numPr>
      </w:pPr>
      <w:r>
        <w:t>The Pythagorean theorem, basic trigonometry, and vectors</w:t>
      </w:r>
    </w:p>
    <w:p w14:paraId="0F7A6338" w14:textId="77777777" w:rsidR="009756B3" w:rsidRDefault="009756B3" w:rsidP="009756B3">
      <w:pPr>
        <w:numPr>
          <w:ilvl w:val="0"/>
          <w:numId w:val="1"/>
        </w:numPr>
      </w:pPr>
      <w:r>
        <w:t>The generation and characteristics of AC waveforms</w:t>
      </w:r>
    </w:p>
    <w:p w14:paraId="653D0BBF" w14:textId="77777777" w:rsidR="009756B3" w:rsidRDefault="009756B3" w:rsidP="009756B3">
      <w:pPr>
        <w:numPr>
          <w:ilvl w:val="0"/>
          <w:numId w:val="1"/>
        </w:numPr>
      </w:pPr>
      <w:r>
        <w:t>Inductance in AC circuits, and principles and applications of inductance</w:t>
      </w:r>
    </w:p>
    <w:p w14:paraId="71F88543" w14:textId="77777777" w:rsidR="009756B3" w:rsidRDefault="009756B3" w:rsidP="009756B3">
      <w:pPr>
        <w:numPr>
          <w:ilvl w:val="0"/>
          <w:numId w:val="1"/>
        </w:numPr>
      </w:pPr>
      <w:r>
        <w:t>The types of capacitors, their operation, and applications</w:t>
      </w:r>
    </w:p>
    <w:p w14:paraId="661D443D" w14:textId="77777777" w:rsidR="009756B3" w:rsidRDefault="009756B3" w:rsidP="009756B3">
      <w:pPr>
        <w:numPr>
          <w:ilvl w:val="0"/>
          <w:numId w:val="1"/>
        </w:numPr>
      </w:pPr>
      <w:r>
        <w:t>How to calculate inductive reactance, and the effects of inductance in a circuit</w:t>
      </w:r>
    </w:p>
    <w:p w14:paraId="0BCFBD64" w14:textId="77777777" w:rsidR="009756B3" w:rsidRDefault="009756B3" w:rsidP="009756B3">
      <w:pPr>
        <w:numPr>
          <w:ilvl w:val="0"/>
          <w:numId w:val="1"/>
        </w:numPr>
      </w:pPr>
      <w:r>
        <w:t xml:space="preserve">How to calculate capacitive reactance, and the effects of capacitance in a circuit </w:t>
      </w:r>
    </w:p>
    <w:p w14:paraId="3BA16804" w14:textId="77777777" w:rsidR="009756B3" w:rsidRDefault="009756B3" w:rsidP="009756B3">
      <w:pPr>
        <w:numPr>
          <w:ilvl w:val="0"/>
          <w:numId w:val="1"/>
        </w:numPr>
      </w:pPr>
      <w:r>
        <w:t xml:space="preserve">The analysis of series circuits that contain combinations of resistance, inductance, and capacitance </w:t>
      </w:r>
    </w:p>
    <w:p w14:paraId="3A202E41" w14:textId="77777777" w:rsidR="009756B3" w:rsidRDefault="009756B3" w:rsidP="009756B3">
      <w:pPr>
        <w:numPr>
          <w:ilvl w:val="0"/>
          <w:numId w:val="1"/>
        </w:numPr>
      </w:pPr>
      <w:r>
        <w:t xml:space="preserve">The analysis of parallel circuits that contain combinations of resistance, inductance, and capacitance </w:t>
      </w:r>
    </w:p>
    <w:p w14:paraId="7F9B546B" w14:textId="77777777" w:rsidR="009756B3" w:rsidRDefault="009756B3" w:rsidP="009756B3">
      <w:pPr>
        <w:numPr>
          <w:ilvl w:val="0"/>
          <w:numId w:val="1"/>
        </w:numPr>
      </w:pPr>
      <w:r>
        <w:t>Power and power factor, and how they are calculated</w:t>
      </w:r>
    </w:p>
    <w:p w14:paraId="050280CA" w14:textId="77777777" w:rsidR="009756B3" w:rsidRDefault="009756B3" w:rsidP="009756B3"/>
    <w:p w14:paraId="4C1378DC" w14:textId="77777777" w:rsidR="009756B3" w:rsidRDefault="009756B3" w:rsidP="009756B3">
      <w:r>
        <w:rPr>
          <w:b/>
        </w:rPr>
        <w:t>The textbook units</w:t>
      </w:r>
      <w:r>
        <w:t xml:space="preserve"> that are assigned for </w:t>
      </w:r>
      <w:r>
        <w:rPr>
          <w:i/>
          <w:iCs/>
        </w:rPr>
        <w:t>Electricity II</w:t>
      </w:r>
      <w:r>
        <w:t xml:space="preserve"> have the following headings:</w:t>
      </w:r>
    </w:p>
    <w:p w14:paraId="22106199" w14:textId="77777777" w:rsidR="009756B3" w:rsidRDefault="009756B3" w:rsidP="009756B3">
      <w:pPr>
        <w:ind w:left="720"/>
        <w:rPr>
          <w:sz w:val="16"/>
          <w:szCs w:val="16"/>
        </w:rPr>
      </w:pPr>
    </w:p>
    <w:p w14:paraId="697CDD9B" w14:textId="77777777" w:rsidR="009756B3" w:rsidRDefault="009756B3" w:rsidP="009756B3">
      <w:pPr>
        <w:ind w:left="360"/>
      </w:pPr>
      <w:r>
        <w:t>15.  Basic Trigonometry and Vectors</w:t>
      </w:r>
    </w:p>
    <w:p w14:paraId="764E77E5" w14:textId="77777777" w:rsidR="009756B3" w:rsidRDefault="009756B3" w:rsidP="009756B3">
      <w:pPr>
        <w:ind w:left="360"/>
      </w:pPr>
      <w:r>
        <w:t>16.  Alternating Current</w:t>
      </w:r>
    </w:p>
    <w:p w14:paraId="3B5A7E4F" w14:textId="77777777" w:rsidR="009756B3" w:rsidRDefault="009756B3" w:rsidP="009756B3">
      <w:pPr>
        <w:ind w:left="360"/>
      </w:pPr>
      <w:r>
        <w:t>17.  Inductance in AC Circuits</w:t>
      </w:r>
    </w:p>
    <w:p w14:paraId="19AC68C1" w14:textId="77777777" w:rsidR="009756B3" w:rsidRDefault="009756B3" w:rsidP="009756B3">
      <w:pPr>
        <w:ind w:left="360"/>
      </w:pPr>
      <w:r>
        <w:t>18.  Resistive-Inductive Series Circuits</w:t>
      </w:r>
    </w:p>
    <w:p w14:paraId="063B759B" w14:textId="77777777" w:rsidR="009756B3" w:rsidRDefault="009756B3" w:rsidP="009756B3">
      <w:pPr>
        <w:ind w:left="360"/>
      </w:pPr>
      <w:r>
        <w:t>19.  Resistive-Inductive Parallel Circuits</w:t>
      </w:r>
    </w:p>
    <w:p w14:paraId="321B6558" w14:textId="77777777" w:rsidR="009756B3" w:rsidRDefault="009756B3" w:rsidP="009756B3">
      <w:pPr>
        <w:ind w:left="360"/>
      </w:pPr>
      <w:r>
        <w:t>20.  Capacitors</w:t>
      </w:r>
    </w:p>
    <w:p w14:paraId="600BB6FC" w14:textId="77777777" w:rsidR="009756B3" w:rsidRDefault="009756B3" w:rsidP="009756B3">
      <w:pPr>
        <w:ind w:left="360"/>
      </w:pPr>
      <w:r>
        <w:t>21.  Capacitance in AC Circuits</w:t>
      </w:r>
    </w:p>
    <w:p w14:paraId="3C77CF78" w14:textId="77777777" w:rsidR="009756B3" w:rsidRDefault="009756B3" w:rsidP="009756B3">
      <w:pPr>
        <w:ind w:left="360"/>
      </w:pPr>
      <w:r>
        <w:t>22.  Resistive-Capacitive Series Circuits</w:t>
      </w:r>
    </w:p>
    <w:p w14:paraId="5B5EF3FA" w14:textId="77777777" w:rsidR="009756B3" w:rsidRDefault="009756B3" w:rsidP="009756B3">
      <w:pPr>
        <w:ind w:left="360"/>
      </w:pPr>
      <w:r>
        <w:t>23.  Resistive-Capacitive Parallel Circuits</w:t>
      </w:r>
    </w:p>
    <w:p w14:paraId="64C29F4D" w14:textId="77777777" w:rsidR="009756B3" w:rsidRDefault="009756B3" w:rsidP="009756B3">
      <w:pPr>
        <w:ind w:left="360"/>
      </w:pPr>
      <w:r>
        <w:t>24.  Resistive-Inductive-Capacitive Series Circuits</w:t>
      </w:r>
    </w:p>
    <w:p w14:paraId="196632E1" w14:textId="584C18BF" w:rsidR="009756B3" w:rsidRDefault="009756B3" w:rsidP="009756B3">
      <w:r>
        <w:t xml:space="preserve">      25.  Resistive-Inductive-Capacitive Parallel Circuits</w:t>
      </w:r>
    </w:p>
    <w:p w14:paraId="2C796C42" w14:textId="493AED27" w:rsidR="001801C7" w:rsidRDefault="001801C7" w:rsidP="009756B3"/>
    <w:p w14:paraId="4869E112" w14:textId="77777777" w:rsidR="001801C7" w:rsidRPr="00D53D39" w:rsidRDefault="001801C7" w:rsidP="001801C7">
      <w:pPr>
        <w:pStyle w:val="Heading1"/>
        <w:rPr>
          <w:i/>
          <w:color w:val="418AB3" w:themeColor="accent1"/>
          <w:sz w:val="26"/>
          <w:szCs w:val="26"/>
        </w:rPr>
      </w:pPr>
      <w:r w:rsidRPr="00D53D39">
        <w:rPr>
          <w:color w:val="418AB3" w:themeColor="accent1"/>
          <w:sz w:val="26"/>
          <w:szCs w:val="26"/>
        </w:rPr>
        <w:lastRenderedPageBreak/>
        <w:t>Electrical Print-Reading and Sketching</w:t>
      </w:r>
    </w:p>
    <w:p w14:paraId="20EC421D" w14:textId="77777777" w:rsidR="001801C7" w:rsidRPr="00D9108B" w:rsidRDefault="001801C7" w:rsidP="001801C7"/>
    <w:p w14:paraId="5C99B493" w14:textId="77777777" w:rsidR="001801C7" w:rsidRDefault="001801C7" w:rsidP="001801C7">
      <w:pPr>
        <w:rPr>
          <w:sz w:val="22"/>
          <w:szCs w:val="22"/>
        </w:rPr>
      </w:pPr>
      <w:r w:rsidRPr="001801C7">
        <w:rPr>
          <w:b/>
          <w:sz w:val="22"/>
          <w:szCs w:val="22"/>
        </w:rPr>
        <w:t>Text:</w:t>
      </w:r>
      <w:r w:rsidRPr="001801C7">
        <w:rPr>
          <w:sz w:val="22"/>
          <w:szCs w:val="22"/>
        </w:rPr>
        <w:t xml:space="preserve"> </w:t>
      </w:r>
      <w:r>
        <w:rPr>
          <w:sz w:val="22"/>
          <w:szCs w:val="22"/>
        </w:rPr>
        <w:t xml:space="preserve"> </w:t>
      </w:r>
      <w:r w:rsidRPr="001801C7">
        <w:rPr>
          <w:sz w:val="22"/>
          <w:szCs w:val="22"/>
          <w:u w:val="single"/>
        </w:rPr>
        <w:t>Blueprint Reading for Electricians, 2</w:t>
      </w:r>
      <w:r w:rsidRPr="001801C7">
        <w:rPr>
          <w:sz w:val="22"/>
          <w:szCs w:val="22"/>
          <w:u w:val="single"/>
          <w:vertAlign w:val="superscript"/>
        </w:rPr>
        <w:t>nd</w:t>
      </w:r>
      <w:r w:rsidRPr="001801C7">
        <w:rPr>
          <w:sz w:val="22"/>
          <w:szCs w:val="22"/>
          <w:u w:val="single"/>
        </w:rPr>
        <w:t xml:space="preserve"> and 3</w:t>
      </w:r>
      <w:r w:rsidRPr="001801C7">
        <w:rPr>
          <w:sz w:val="22"/>
          <w:szCs w:val="22"/>
          <w:u w:val="single"/>
          <w:vertAlign w:val="superscript"/>
        </w:rPr>
        <w:t>rd</w:t>
      </w:r>
      <w:r w:rsidRPr="001801C7">
        <w:rPr>
          <w:sz w:val="22"/>
          <w:szCs w:val="22"/>
          <w:u w:val="single"/>
        </w:rPr>
        <w:t xml:space="preserve"> Edition</w:t>
      </w:r>
      <w:r w:rsidRPr="001801C7">
        <w:rPr>
          <w:sz w:val="22"/>
          <w:szCs w:val="22"/>
        </w:rPr>
        <w:t xml:space="preserve">; Copyright © 2008 and 2010 by the </w:t>
      </w:r>
      <w:r>
        <w:rPr>
          <w:sz w:val="22"/>
          <w:szCs w:val="22"/>
        </w:rPr>
        <w:t xml:space="preserve"> </w:t>
      </w:r>
    </w:p>
    <w:p w14:paraId="22B10C75" w14:textId="615F543D" w:rsidR="001801C7" w:rsidRPr="001801C7" w:rsidRDefault="001801C7" w:rsidP="001801C7">
      <w:pPr>
        <w:rPr>
          <w:sz w:val="22"/>
          <w:szCs w:val="22"/>
          <w:u w:val="single"/>
        </w:rPr>
      </w:pPr>
      <w:r>
        <w:rPr>
          <w:sz w:val="22"/>
          <w:szCs w:val="22"/>
        </w:rPr>
        <w:t xml:space="preserve">          </w:t>
      </w:r>
      <w:r w:rsidRPr="001801C7">
        <w:rPr>
          <w:sz w:val="22"/>
          <w:szCs w:val="22"/>
        </w:rPr>
        <w:t>National Joint Apprenticeship Training Committee (NJATC)</w:t>
      </w:r>
    </w:p>
    <w:p w14:paraId="7D37A7A3" w14:textId="77777777" w:rsidR="001801C7" w:rsidRPr="001801C7" w:rsidRDefault="001801C7" w:rsidP="001801C7">
      <w:pPr>
        <w:rPr>
          <w:sz w:val="22"/>
          <w:szCs w:val="22"/>
          <w:u w:val="single"/>
        </w:rPr>
      </w:pPr>
    </w:p>
    <w:p w14:paraId="5B270ED3" w14:textId="212F83E9" w:rsidR="001801C7" w:rsidRPr="001801C7" w:rsidRDefault="001801C7" w:rsidP="001801C7">
      <w:pPr>
        <w:rPr>
          <w:sz w:val="22"/>
          <w:szCs w:val="22"/>
        </w:rPr>
      </w:pPr>
      <w:r w:rsidRPr="001801C7">
        <w:rPr>
          <w:b/>
          <w:sz w:val="22"/>
          <w:szCs w:val="22"/>
        </w:rPr>
        <w:t>Prerequisites:</w:t>
      </w:r>
      <w:r w:rsidRPr="001801C7">
        <w:rPr>
          <w:sz w:val="22"/>
          <w:szCs w:val="22"/>
        </w:rPr>
        <w:t xml:space="preserve"> </w:t>
      </w:r>
      <w:r>
        <w:rPr>
          <w:sz w:val="22"/>
          <w:szCs w:val="22"/>
        </w:rPr>
        <w:t xml:space="preserve"> </w:t>
      </w:r>
      <w:r w:rsidRPr="001801C7">
        <w:rPr>
          <w:sz w:val="22"/>
          <w:szCs w:val="22"/>
        </w:rPr>
        <w:t>There are no prerequisites to this course. However, persons with practical experience in electrical construction or general building construction will find that experience helpful for the completion of the course.</w:t>
      </w:r>
    </w:p>
    <w:p w14:paraId="0470A32D" w14:textId="77777777" w:rsidR="001801C7" w:rsidRPr="001801C7" w:rsidRDefault="001801C7" w:rsidP="001801C7">
      <w:pPr>
        <w:rPr>
          <w:b/>
          <w:i/>
          <w:sz w:val="22"/>
          <w:szCs w:val="22"/>
        </w:rPr>
      </w:pPr>
    </w:p>
    <w:p w14:paraId="7030A5C0" w14:textId="36E4586A" w:rsidR="001801C7" w:rsidRPr="001801C7" w:rsidRDefault="001801C7" w:rsidP="001801C7">
      <w:pPr>
        <w:rPr>
          <w:i/>
          <w:iCs/>
          <w:sz w:val="22"/>
          <w:szCs w:val="22"/>
        </w:rPr>
      </w:pPr>
      <w:r w:rsidRPr="001801C7">
        <w:rPr>
          <w:b/>
          <w:sz w:val="22"/>
          <w:szCs w:val="22"/>
        </w:rPr>
        <w:t>Course description:</w:t>
      </w:r>
      <w:r w:rsidRPr="001801C7">
        <w:rPr>
          <w:sz w:val="22"/>
          <w:szCs w:val="22"/>
        </w:rPr>
        <w:t xml:space="preserve"> </w:t>
      </w:r>
      <w:r>
        <w:rPr>
          <w:sz w:val="22"/>
          <w:szCs w:val="22"/>
        </w:rPr>
        <w:t xml:space="preserve"> </w:t>
      </w:r>
      <w:r w:rsidRPr="001801C7">
        <w:rPr>
          <w:i/>
          <w:iCs/>
          <w:sz w:val="22"/>
          <w:szCs w:val="22"/>
        </w:rPr>
        <w:t>This course introduces basic drawing and sketching techniques, framing and construction types, and construction drawings. Recognition and application of electrical and other symbols used on drawings is covered. Site plans, floor plans, elevations, details, sections, and schedules are analyzed. Residential, commercial, and industrial prints and specifications are studied. Plans on CD are included. The course also contains a brief introduction to estimating.</w:t>
      </w:r>
    </w:p>
    <w:p w14:paraId="15539DA1" w14:textId="77777777" w:rsidR="001801C7" w:rsidRPr="001801C7" w:rsidRDefault="001801C7" w:rsidP="001801C7">
      <w:pPr>
        <w:rPr>
          <w:sz w:val="22"/>
          <w:szCs w:val="22"/>
        </w:rPr>
      </w:pPr>
    </w:p>
    <w:p w14:paraId="43D2EC1A" w14:textId="77777777" w:rsidR="001801C7" w:rsidRPr="001801C7" w:rsidRDefault="001801C7" w:rsidP="001801C7">
      <w:pPr>
        <w:rPr>
          <w:b/>
          <w:sz w:val="22"/>
          <w:szCs w:val="22"/>
        </w:rPr>
      </w:pPr>
      <w:r w:rsidRPr="001801C7">
        <w:rPr>
          <w:b/>
          <w:sz w:val="22"/>
          <w:szCs w:val="22"/>
        </w:rPr>
        <w:t>Course objectives</w:t>
      </w:r>
    </w:p>
    <w:p w14:paraId="0DB86748" w14:textId="71209B05" w:rsidR="001801C7" w:rsidRPr="001801C7" w:rsidRDefault="001801C7" w:rsidP="001801C7">
      <w:pPr>
        <w:rPr>
          <w:sz w:val="22"/>
          <w:szCs w:val="22"/>
        </w:rPr>
      </w:pPr>
      <w:r w:rsidRPr="001801C7">
        <w:rPr>
          <w:sz w:val="22"/>
          <w:szCs w:val="22"/>
        </w:rPr>
        <w:t>After successfully completing</w:t>
      </w:r>
      <w:r w:rsidRPr="001801C7">
        <w:rPr>
          <w:i/>
          <w:sz w:val="22"/>
          <w:szCs w:val="22"/>
        </w:rPr>
        <w:t xml:space="preserve"> Electrical Print-Reading and</w:t>
      </w:r>
      <w:r w:rsidRPr="001801C7">
        <w:rPr>
          <w:sz w:val="22"/>
          <w:szCs w:val="22"/>
        </w:rPr>
        <w:t xml:space="preserve"> </w:t>
      </w:r>
      <w:r w:rsidRPr="001801C7">
        <w:rPr>
          <w:i/>
          <w:sz w:val="22"/>
          <w:szCs w:val="22"/>
        </w:rPr>
        <w:t>Sketching,</w:t>
      </w:r>
      <w:r w:rsidRPr="001801C7">
        <w:rPr>
          <w:sz w:val="22"/>
          <w:szCs w:val="22"/>
        </w:rPr>
        <w:t xml:space="preserve"> the student will be able to</w:t>
      </w:r>
      <w:r>
        <w:rPr>
          <w:sz w:val="22"/>
          <w:szCs w:val="22"/>
        </w:rPr>
        <w:t>:</w:t>
      </w:r>
      <w:r w:rsidRPr="001801C7">
        <w:rPr>
          <w:sz w:val="22"/>
          <w:szCs w:val="22"/>
        </w:rPr>
        <w:t xml:space="preserve"> </w:t>
      </w:r>
    </w:p>
    <w:p w14:paraId="765EF3B8" w14:textId="77777777" w:rsidR="001801C7" w:rsidRPr="001801C7" w:rsidRDefault="001801C7" w:rsidP="001801C7">
      <w:pPr>
        <w:rPr>
          <w:sz w:val="22"/>
          <w:szCs w:val="22"/>
        </w:rPr>
      </w:pPr>
    </w:p>
    <w:p w14:paraId="33B8CD62" w14:textId="77777777" w:rsidR="001801C7" w:rsidRPr="001801C7" w:rsidRDefault="001801C7" w:rsidP="001801C7">
      <w:pPr>
        <w:numPr>
          <w:ilvl w:val="0"/>
          <w:numId w:val="1"/>
        </w:numPr>
        <w:rPr>
          <w:sz w:val="22"/>
          <w:szCs w:val="22"/>
        </w:rPr>
      </w:pPr>
      <w:r w:rsidRPr="001801C7">
        <w:rPr>
          <w:sz w:val="22"/>
          <w:szCs w:val="22"/>
        </w:rPr>
        <w:t>Perform basic drawing and sketching</w:t>
      </w:r>
    </w:p>
    <w:p w14:paraId="53AC0609" w14:textId="77777777" w:rsidR="001801C7" w:rsidRPr="001801C7" w:rsidRDefault="001801C7" w:rsidP="001801C7">
      <w:pPr>
        <w:numPr>
          <w:ilvl w:val="0"/>
          <w:numId w:val="1"/>
        </w:numPr>
        <w:rPr>
          <w:sz w:val="22"/>
          <w:szCs w:val="22"/>
        </w:rPr>
      </w:pPr>
      <w:r w:rsidRPr="001801C7">
        <w:rPr>
          <w:sz w:val="22"/>
          <w:szCs w:val="22"/>
        </w:rPr>
        <w:t xml:space="preserve">Recognize and draw orthographic, isometric, and oblique projections </w:t>
      </w:r>
    </w:p>
    <w:p w14:paraId="09707485" w14:textId="77777777" w:rsidR="001801C7" w:rsidRPr="001801C7" w:rsidRDefault="001801C7" w:rsidP="001801C7">
      <w:pPr>
        <w:numPr>
          <w:ilvl w:val="0"/>
          <w:numId w:val="1"/>
        </w:numPr>
        <w:rPr>
          <w:sz w:val="22"/>
          <w:szCs w:val="22"/>
        </w:rPr>
      </w:pPr>
      <w:r w:rsidRPr="001801C7">
        <w:rPr>
          <w:sz w:val="22"/>
          <w:szCs w:val="22"/>
        </w:rPr>
        <w:t>Scale and dimension drawings</w:t>
      </w:r>
    </w:p>
    <w:p w14:paraId="3A32BF59" w14:textId="77777777" w:rsidR="001801C7" w:rsidRPr="001801C7" w:rsidRDefault="001801C7" w:rsidP="001801C7">
      <w:pPr>
        <w:numPr>
          <w:ilvl w:val="0"/>
          <w:numId w:val="1"/>
        </w:numPr>
        <w:rPr>
          <w:sz w:val="22"/>
          <w:szCs w:val="22"/>
        </w:rPr>
      </w:pPr>
      <w:r w:rsidRPr="001801C7">
        <w:rPr>
          <w:sz w:val="22"/>
          <w:szCs w:val="22"/>
        </w:rPr>
        <w:t>Identify different types and styles of construction</w:t>
      </w:r>
    </w:p>
    <w:p w14:paraId="47E3998A" w14:textId="77777777" w:rsidR="001801C7" w:rsidRPr="001801C7" w:rsidRDefault="001801C7" w:rsidP="001801C7">
      <w:pPr>
        <w:numPr>
          <w:ilvl w:val="0"/>
          <w:numId w:val="1"/>
        </w:numPr>
        <w:rPr>
          <w:sz w:val="22"/>
          <w:szCs w:val="22"/>
        </w:rPr>
      </w:pPr>
      <w:r w:rsidRPr="001801C7">
        <w:rPr>
          <w:sz w:val="22"/>
          <w:szCs w:val="22"/>
        </w:rPr>
        <w:t xml:space="preserve">Understand the types and functions of prints found in a set of construction drawings </w:t>
      </w:r>
    </w:p>
    <w:p w14:paraId="018625AB" w14:textId="77777777" w:rsidR="001801C7" w:rsidRPr="001801C7" w:rsidRDefault="001801C7" w:rsidP="001801C7">
      <w:pPr>
        <w:numPr>
          <w:ilvl w:val="0"/>
          <w:numId w:val="1"/>
        </w:numPr>
        <w:rPr>
          <w:sz w:val="22"/>
          <w:szCs w:val="22"/>
        </w:rPr>
      </w:pPr>
      <w:r w:rsidRPr="001801C7">
        <w:rPr>
          <w:sz w:val="22"/>
          <w:szCs w:val="22"/>
        </w:rPr>
        <w:t>Identify electrical, mechanical, and other symbols used on prints</w:t>
      </w:r>
    </w:p>
    <w:p w14:paraId="125FBF21" w14:textId="77777777" w:rsidR="001801C7" w:rsidRPr="001801C7" w:rsidRDefault="001801C7" w:rsidP="001801C7">
      <w:pPr>
        <w:numPr>
          <w:ilvl w:val="0"/>
          <w:numId w:val="1"/>
        </w:numPr>
        <w:rPr>
          <w:sz w:val="22"/>
          <w:szCs w:val="22"/>
        </w:rPr>
      </w:pPr>
      <w:r w:rsidRPr="001801C7">
        <w:rPr>
          <w:sz w:val="22"/>
          <w:szCs w:val="22"/>
        </w:rPr>
        <w:t>Use schedules and specifications</w:t>
      </w:r>
    </w:p>
    <w:p w14:paraId="7E341CB1" w14:textId="77777777" w:rsidR="001801C7" w:rsidRPr="001801C7" w:rsidRDefault="001801C7" w:rsidP="001801C7">
      <w:pPr>
        <w:numPr>
          <w:ilvl w:val="0"/>
          <w:numId w:val="1"/>
        </w:numPr>
        <w:rPr>
          <w:sz w:val="22"/>
          <w:szCs w:val="22"/>
        </w:rPr>
      </w:pPr>
      <w:r w:rsidRPr="001801C7">
        <w:rPr>
          <w:sz w:val="22"/>
          <w:szCs w:val="22"/>
        </w:rPr>
        <w:t>Read residential, commercial, and industrial prints</w:t>
      </w:r>
    </w:p>
    <w:p w14:paraId="303DB77D" w14:textId="77777777" w:rsidR="001801C7" w:rsidRPr="001801C7" w:rsidRDefault="001801C7" w:rsidP="001801C7">
      <w:pPr>
        <w:numPr>
          <w:ilvl w:val="0"/>
          <w:numId w:val="1"/>
        </w:numPr>
        <w:rPr>
          <w:sz w:val="22"/>
          <w:szCs w:val="22"/>
        </w:rPr>
      </w:pPr>
      <w:r w:rsidRPr="001801C7">
        <w:rPr>
          <w:sz w:val="22"/>
          <w:szCs w:val="22"/>
        </w:rPr>
        <w:t>Understand what is involved in estimating electrical projects</w:t>
      </w:r>
    </w:p>
    <w:p w14:paraId="4AB4F7F9" w14:textId="77777777" w:rsidR="001801C7" w:rsidRPr="001801C7" w:rsidRDefault="001801C7" w:rsidP="001801C7">
      <w:pPr>
        <w:rPr>
          <w:sz w:val="22"/>
          <w:szCs w:val="22"/>
        </w:rPr>
      </w:pPr>
    </w:p>
    <w:p w14:paraId="1B99E2D3" w14:textId="77777777" w:rsidR="001801C7" w:rsidRPr="001801C7" w:rsidRDefault="001801C7" w:rsidP="001801C7">
      <w:pPr>
        <w:rPr>
          <w:b/>
          <w:sz w:val="22"/>
          <w:szCs w:val="22"/>
        </w:rPr>
      </w:pPr>
      <w:r w:rsidRPr="001801C7">
        <w:rPr>
          <w:b/>
          <w:sz w:val="22"/>
          <w:szCs w:val="22"/>
        </w:rPr>
        <w:t>The textbook contains the following chapter headings:</w:t>
      </w:r>
    </w:p>
    <w:p w14:paraId="799F8A8C" w14:textId="77777777" w:rsidR="001801C7" w:rsidRPr="001801C7" w:rsidRDefault="001801C7" w:rsidP="001801C7">
      <w:pPr>
        <w:rPr>
          <w:sz w:val="22"/>
          <w:szCs w:val="22"/>
        </w:rPr>
      </w:pPr>
    </w:p>
    <w:p w14:paraId="78930B27" w14:textId="77777777" w:rsidR="001801C7" w:rsidRPr="001801C7" w:rsidRDefault="001801C7" w:rsidP="001801C7">
      <w:pPr>
        <w:numPr>
          <w:ilvl w:val="0"/>
          <w:numId w:val="4"/>
        </w:numPr>
        <w:rPr>
          <w:sz w:val="22"/>
          <w:szCs w:val="22"/>
        </w:rPr>
      </w:pPr>
      <w:r w:rsidRPr="001801C7">
        <w:rPr>
          <w:sz w:val="22"/>
          <w:szCs w:val="22"/>
        </w:rPr>
        <w:t>Drawing and Sketching</w:t>
      </w:r>
    </w:p>
    <w:p w14:paraId="3C1FBF65" w14:textId="77777777" w:rsidR="001801C7" w:rsidRPr="001801C7" w:rsidRDefault="001801C7" w:rsidP="001801C7">
      <w:pPr>
        <w:numPr>
          <w:ilvl w:val="0"/>
          <w:numId w:val="4"/>
        </w:numPr>
        <w:rPr>
          <w:sz w:val="22"/>
          <w:szCs w:val="22"/>
        </w:rPr>
      </w:pPr>
      <w:r w:rsidRPr="001801C7">
        <w:rPr>
          <w:sz w:val="22"/>
          <w:szCs w:val="22"/>
        </w:rPr>
        <w:t>Projections and Perspectives</w:t>
      </w:r>
    </w:p>
    <w:p w14:paraId="28FE52A5" w14:textId="77777777" w:rsidR="001801C7" w:rsidRPr="001801C7" w:rsidRDefault="001801C7" w:rsidP="001801C7">
      <w:pPr>
        <w:numPr>
          <w:ilvl w:val="0"/>
          <w:numId w:val="4"/>
        </w:numPr>
        <w:rPr>
          <w:sz w:val="22"/>
          <w:szCs w:val="22"/>
        </w:rPr>
      </w:pPr>
      <w:r w:rsidRPr="001801C7">
        <w:rPr>
          <w:sz w:val="22"/>
          <w:szCs w:val="22"/>
        </w:rPr>
        <w:t xml:space="preserve">Related Math (Optional study) </w:t>
      </w:r>
    </w:p>
    <w:p w14:paraId="3FB54C53" w14:textId="77777777" w:rsidR="001801C7" w:rsidRPr="001801C7" w:rsidRDefault="001801C7" w:rsidP="001801C7">
      <w:pPr>
        <w:numPr>
          <w:ilvl w:val="0"/>
          <w:numId w:val="4"/>
        </w:numPr>
        <w:rPr>
          <w:sz w:val="22"/>
          <w:szCs w:val="22"/>
        </w:rPr>
      </w:pPr>
      <w:r w:rsidRPr="001801C7">
        <w:rPr>
          <w:sz w:val="22"/>
          <w:szCs w:val="22"/>
        </w:rPr>
        <w:t>Scaling and Dimensions</w:t>
      </w:r>
    </w:p>
    <w:p w14:paraId="293DD176" w14:textId="77777777" w:rsidR="001801C7" w:rsidRPr="001801C7" w:rsidRDefault="001801C7" w:rsidP="001801C7">
      <w:pPr>
        <w:numPr>
          <w:ilvl w:val="0"/>
          <w:numId w:val="4"/>
        </w:numPr>
        <w:rPr>
          <w:sz w:val="22"/>
          <w:szCs w:val="22"/>
        </w:rPr>
      </w:pPr>
      <w:r w:rsidRPr="001801C7">
        <w:rPr>
          <w:sz w:val="22"/>
          <w:szCs w:val="22"/>
        </w:rPr>
        <w:t>Construction Types</w:t>
      </w:r>
    </w:p>
    <w:p w14:paraId="43997661" w14:textId="77777777" w:rsidR="001801C7" w:rsidRPr="001801C7" w:rsidRDefault="001801C7" w:rsidP="001801C7">
      <w:pPr>
        <w:numPr>
          <w:ilvl w:val="0"/>
          <w:numId w:val="4"/>
        </w:numPr>
        <w:rPr>
          <w:sz w:val="22"/>
          <w:szCs w:val="22"/>
        </w:rPr>
      </w:pPr>
      <w:r w:rsidRPr="001801C7">
        <w:rPr>
          <w:sz w:val="22"/>
          <w:szCs w:val="22"/>
        </w:rPr>
        <w:t>Architectural Considerations</w:t>
      </w:r>
    </w:p>
    <w:p w14:paraId="715F5142" w14:textId="77777777" w:rsidR="001801C7" w:rsidRPr="001801C7" w:rsidRDefault="001801C7" w:rsidP="001801C7">
      <w:pPr>
        <w:numPr>
          <w:ilvl w:val="0"/>
          <w:numId w:val="4"/>
        </w:numPr>
        <w:rPr>
          <w:sz w:val="22"/>
          <w:szCs w:val="22"/>
        </w:rPr>
      </w:pPr>
      <w:r w:rsidRPr="001801C7">
        <w:rPr>
          <w:sz w:val="22"/>
          <w:szCs w:val="22"/>
        </w:rPr>
        <w:t>Electrical Symbology</w:t>
      </w:r>
    </w:p>
    <w:p w14:paraId="70BD5200" w14:textId="77777777" w:rsidR="001801C7" w:rsidRPr="001801C7" w:rsidRDefault="001801C7" w:rsidP="001801C7">
      <w:pPr>
        <w:numPr>
          <w:ilvl w:val="0"/>
          <w:numId w:val="4"/>
        </w:numPr>
        <w:rPr>
          <w:sz w:val="22"/>
          <w:szCs w:val="22"/>
        </w:rPr>
      </w:pPr>
      <w:r w:rsidRPr="001801C7">
        <w:rPr>
          <w:sz w:val="22"/>
          <w:szCs w:val="22"/>
        </w:rPr>
        <w:t>Mechanical Symbology</w:t>
      </w:r>
    </w:p>
    <w:p w14:paraId="29FFC21D" w14:textId="77777777" w:rsidR="001801C7" w:rsidRPr="001801C7" w:rsidRDefault="001801C7" w:rsidP="001801C7">
      <w:pPr>
        <w:numPr>
          <w:ilvl w:val="0"/>
          <w:numId w:val="4"/>
        </w:numPr>
        <w:rPr>
          <w:sz w:val="22"/>
          <w:szCs w:val="22"/>
        </w:rPr>
      </w:pPr>
      <w:r w:rsidRPr="001801C7">
        <w:rPr>
          <w:sz w:val="22"/>
          <w:szCs w:val="22"/>
        </w:rPr>
        <w:t>Hydraulic and Pneumatic Symbology</w:t>
      </w:r>
    </w:p>
    <w:p w14:paraId="53C68C9B" w14:textId="77777777" w:rsidR="001801C7" w:rsidRPr="001801C7" w:rsidRDefault="001801C7" w:rsidP="001801C7">
      <w:pPr>
        <w:numPr>
          <w:ilvl w:val="0"/>
          <w:numId w:val="4"/>
        </w:numPr>
        <w:rPr>
          <w:sz w:val="22"/>
          <w:szCs w:val="22"/>
        </w:rPr>
      </w:pPr>
      <w:r w:rsidRPr="001801C7">
        <w:rPr>
          <w:sz w:val="22"/>
          <w:szCs w:val="22"/>
        </w:rPr>
        <w:t>Specialized Symbology</w:t>
      </w:r>
    </w:p>
    <w:p w14:paraId="030CE763" w14:textId="77777777" w:rsidR="001801C7" w:rsidRPr="001801C7" w:rsidRDefault="001801C7" w:rsidP="001801C7">
      <w:pPr>
        <w:numPr>
          <w:ilvl w:val="0"/>
          <w:numId w:val="4"/>
        </w:numPr>
        <w:rPr>
          <w:sz w:val="22"/>
          <w:szCs w:val="22"/>
        </w:rPr>
      </w:pPr>
      <w:r w:rsidRPr="001801C7">
        <w:rPr>
          <w:sz w:val="22"/>
          <w:szCs w:val="22"/>
        </w:rPr>
        <w:t>Site Plans</w:t>
      </w:r>
    </w:p>
    <w:p w14:paraId="2115629C" w14:textId="77777777" w:rsidR="001801C7" w:rsidRPr="001801C7" w:rsidRDefault="001801C7" w:rsidP="001801C7">
      <w:pPr>
        <w:numPr>
          <w:ilvl w:val="0"/>
          <w:numId w:val="4"/>
        </w:numPr>
        <w:rPr>
          <w:sz w:val="22"/>
          <w:szCs w:val="22"/>
        </w:rPr>
      </w:pPr>
      <w:r w:rsidRPr="001801C7">
        <w:rPr>
          <w:sz w:val="22"/>
          <w:szCs w:val="22"/>
        </w:rPr>
        <w:t>Floor Plans</w:t>
      </w:r>
    </w:p>
    <w:p w14:paraId="4C74C381" w14:textId="77777777" w:rsidR="001801C7" w:rsidRPr="001801C7" w:rsidRDefault="001801C7" w:rsidP="001801C7">
      <w:pPr>
        <w:numPr>
          <w:ilvl w:val="0"/>
          <w:numId w:val="4"/>
        </w:numPr>
        <w:rPr>
          <w:sz w:val="22"/>
          <w:szCs w:val="22"/>
        </w:rPr>
      </w:pPr>
      <w:r w:rsidRPr="001801C7">
        <w:rPr>
          <w:sz w:val="22"/>
          <w:szCs w:val="22"/>
        </w:rPr>
        <w:t>Elevations</w:t>
      </w:r>
    </w:p>
    <w:p w14:paraId="367D0B9F" w14:textId="77777777" w:rsidR="001801C7" w:rsidRPr="001801C7" w:rsidRDefault="001801C7" w:rsidP="001801C7">
      <w:pPr>
        <w:numPr>
          <w:ilvl w:val="0"/>
          <w:numId w:val="4"/>
        </w:numPr>
        <w:rPr>
          <w:sz w:val="22"/>
          <w:szCs w:val="22"/>
        </w:rPr>
      </w:pPr>
      <w:r w:rsidRPr="001801C7">
        <w:rPr>
          <w:sz w:val="22"/>
          <w:szCs w:val="22"/>
        </w:rPr>
        <w:t>Details and Sections</w:t>
      </w:r>
    </w:p>
    <w:p w14:paraId="7633B1D8" w14:textId="77777777" w:rsidR="001801C7" w:rsidRPr="001801C7" w:rsidRDefault="001801C7" w:rsidP="001801C7">
      <w:pPr>
        <w:numPr>
          <w:ilvl w:val="0"/>
          <w:numId w:val="4"/>
        </w:numPr>
        <w:rPr>
          <w:sz w:val="22"/>
          <w:szCs w:val="22"/>
        </w:rPr>
      </w:pPr>
      <w:r w:rsidRPr="001801C7">
        <w:rPr>
          <w:sz w:val="22"/>
          <w:szCs w:val="22"/>
        </w:rPr>
        <w:t>Schedules and Specifications</w:t>
      </w:r>
    </w:p>
    <w:p w14:paraId="383A9891" w14:textId="77777777" w:rsidR="001801C7" w:rsidRPr="001801C7" w:rsidRDefault="001801C7" w:rsidP="001801C7">
      <w:pPr>
        <w:numPr>
          <w:ilvl w:val="0"/>
          <w:numId w:val="4"/>
        </w:numPr>
        <w:rPr>
          <w:sz w:val="22"/>
          <w:szCs w:val="22"/>
        </w:rPr>
      </w:pPr>
      <w:r w:rsidRPr="001801C7">
        <w:rPr>
          <w:sz w:val="22"/>
          <w:szCs w:val="22"/>
        </w:rPr>
        <w:t>Residential Print Reading</w:t>
      </w:r>
    </w:p>
    <w:p w14:paraId="3AFBB823" w14:textId="77777777" w:rsidR="001801C7" w:rsidRPr="001801C7" w:rsidRDefault="001801C7" w:rsidP="001801C7">
      <w:pPr>
        <w:numPr>
          <w:ilvl w:val="0"/>
          <w:numId w:val="4"/>
        </w:numPr>
        <w:rPr>
          <w:sz w:val="22"/>
          <w:szCs w:val="22"/>
        </w:rPr>
      </w:pPr>
      <w:r w:rsidRPr="001801C7">
        <w:rPr>
          <w:sz w:val="22"/>
          <w:szCs w:val="22"/>
        </w:rPr>
        <w:t>Commercial Print Reading</w:t>
      </w:r>
    </w:p>
    <w:p w14:paraId="65D3D8CD" w14:textId="77777777" w:rsidR="001801C7" w:rsidRPr="001801C7" w:rsidRDefault="001801C7" w:rsidP="001801C7">
      <w:pPr>
        <w:numPr>
          <w:ilvl w:val="0"/>
          <w:numId w:val="4"/>
        </w:numPr>
        <w:rPr>
          <w:sz w:val="22"/>
          <w:szCs w:val="22"/>
        </w:rPr>
      </w:pPr>
      <w:r w:rsidRPr="001801C7">
        <w:rPr>
          <w:sz w:val="22"/>
          <w:szCs w:val="22"/>
        </w:rPr>
        <w:t>Industrial Print Reading</w:t>
      </w:r>
    </w:p>
    <w:p w14:paraId="74A8CE73" w14:textId="77777777" w:rsidR="001801C7" w:rsidRDefault="001801C7" w:rsidP="009756B3"/>
    <w:p w14:paraId="4D417609" w14:textId="77777777" w:rsidR="008F2715" w:rsidRPr="00D53D39" w:rsidRDefault="008F2715" w:rsidP="008F2715">
      <w:pPr>
        <w:pStyle w:val="Heading1"/>
        <w:rPr>
          <w:i/>
          <w:color w:val="418AB3" w:themeColor="accent1"/>
          <w:sz w:val="26"/>
          <w:szCs w:val="26"/>
        </w:rPr>
      </w:pPr>
      <w:r w:rsidRPr="00D53D39">
        <w:rPr>
          <w:color w:val="418AB3" w:themeColor="accent1"/>
          <w:sz w:val="26"/>
          <w:szCs w:val="26"/>
        </w:rPr>
        <w:lastRenderedPageBreak/>
        <w:t>Controls I: Residential Wiring</w:t>
      </w:r>
    </w:p>
    <w:p w14:paraId="635A0EC9" w14:textId="77777777" w:rsidR="008F2715" w:rsidRPr="00D9108B" w:rsidRDefault="008F2715" w:rsidP="008F2715">
      <w:pPr>
        <w:tabs>
          <w:tab w:val="left" w:pos="8115"/>
        </w:tabs>
      </w:pPr>
      <w:r>
        <w:tab/>
      </w:r>
    </w:p>
    <w:p w14:paraId="10F614DB" w14:textId="5AD96B2C" w:rsidR="008F2715" w:rsidRDefault="008F2715" w:rsidP="008F2715">
      <w:r w:rsidRPr="002403E8">
        <w:rPr>
          <w:b/>
          <w:i/>
          <w:iCs/>
        </w:rPr>
        <w:t>eBook</w:t>
      </w:r>
      <w:r>
        <w:tab/>
      </w:r>
      <w:r w:rsidR="00395DB3">
        <w:t xml:space="preserve"> </w:t>
      </w:r>
      <w:r>
        <w:rPr>
          <w:u w:val="single"/>
        </w:rPr>
        <w:t>Modern Residential Wiring, 11</w:t>
      </w:r>
      <w:r w:rsidRPr="00277348">
        <w:rPr>
          <w:u w:val="single"/>
          <w:vertAlign w:val="superscript"/>
        </w:rPr>
        <w:t>th</w:t>
      </w:r>
      <w:r>
        <w:rPr>
          <w:u w:val="single"/>
        </w:rPr>
        <w:t xml:space="preserve"> Edition</w:t>
      </w:r>
      <w:r>
        <w:t xml:space="preserve">; Copyright © 2018 by The </w:t>
      </w:r>
    </w:p>
    <w:p w14:paraId="4B8AD53F" w14:textId="61F15385" w:rsidR="008F2715" w:rsidRDefault="00395DB3" w:rsidP="008F2715">
      <w:pPr>
        <w:ind w:firstLine="720"/>
      </w:pPr>
      <w:r>
        <w:t xml:space="preserve"> </w:t>
      </w:r>
      <w:r w:rsidR="008F2715">
        <w:t>Goodheart-Wilcox Company, Inc., authored by Harvey N. Holzman</w:t>
      </w:r>
    </w:p>
    <w:p w14:paraId="2823BADD" w14:textId="77777777" w:rsidR="008F2715" w:rsidRDefault="008F2715" w:rsidP="008F2715">
      <w:pPr>
        <w:ind w:firstLine="720"/>
        <w:rPr>
          <w:u w:val="single"/>
        </w:rPr>
      </w:pPr>
    </w:p>
    <w:p w14:paraId="755C9D45" w14:textId="77777777" w:rsidR="00395DB3" w:rsidRDefault="00395DB3" w:rsidP="008F2715">
      <w:pPr>
        <w:ind w:left="720"/>
      </w:pPr>
      <w:r w:rsidRPr="00395DB3">
        <w:t xml:space="preserve"> </w:t>
      </w:r>
      <w:r w:rsidR="008F2715">
        <w:rPr>
          <w:u w:val="single"/>
        </w:rPr>
        <w:t>The 2020</w:t>
      </w:r>
      <w:r w:rsidR="008F2715" w:rsidRPr="00BA3DE0">
        <w:rPr>
          <w:u w:val="single"/>
        </w:rPr>
        <w:t xml:space="preserve"> National Electrical Code</w:t>
      </w:r>
      <w:r w:rsidR="008F2715" w:rsidRPr="00BA3DE0">
        <w:rPr>
          <w:u w:val="single"/>
          <w:vertAlign w:val="superscript"/>
        </w:rPr>
        <w:t>®</w:t>
      </w:r>
      <w:r w:rsidR="008F2715">
        <w:rPr>
          <w:u w:val="single"/>
        </w:rPr>
        <w:t>,</w:t>
      </w:r>
      <w:r w:rsidR="008F2715" w:rsidRPr="004F3207">
        <w:t xml:space="preserve"> </w:t>
      </w:r>
      <w:r w:rsidR="008F2715">
        <w:t xml:space="preserve">Copyright © 2019 by the National Fire </w:t>
      </w:r>
      <w:r>
        <w:t xml:space="preserve">  </w:t>
      </w:r>
    </w:p>
    <w:p w14:paraId="7DC4761D" w14:textId="294E3834" w:rsidR="008F2715" w:rsidRPr="004F3207" w:rsidRDefault="00395DB3" w:rsidP="008F2715">
      <w:pPr>
        <w:ind w:left="720"/>
      </w:pPr>
      <w:r>
        <w:t xml:space="preserve"> </w:t>
      </w:r>
      <w:r w:rsidR="008F2715">
        <w:t>Protection Association</w:t>
      </w:r>
      <w:r w:rsidR="008F2715" w:rsidRPr="004F3207">
        <w:rPr>
          <w:vertAlign w:val="superscript"/>
        </w:rPr>
        <w:t>®</w:t>
      </w:r>
    </w:p>
    <w:p w14:paraId="74F441D3" w14:textId="77777777" w:rsidR="008F2715" w:rsidRPr="0036201E" w:rsidRDefault="008F2715" w:rsidP="008F2715">
      <w:pPr>
        <w:ind w:firstLine="720"/>
        <w:rPr>
          <w:u w:val="single"/>
        </w:rPr>
      </w:pPr>
    </w:p>
    <w:p w14:paraId="598E2F44" w14:textId="38CEF0F7" w:rsidR="008F2715" w:rsidRDefault="008F2715" w:rsidP="008F2715">
      <w:r w:rsidRPr="003C6875">
        <w:rPr>
          <w:b/>
        </w:rPr>
        <w:t>Prerequisites:</w:t>
      </w:r>
      <w:r>
        <w:t xml:space="preserve"> </w:t>
      </w:r>
      <w:r w:rsidR="00395DB3">
        <w:t xml:space="preserve"> </w:t>
      </w:r>
      <w:r>
        <w:t>There are no prerequisites to this course. However, persons with knowledge of basic electricity and working electricians will find their knowledge and experience helpful for the completion of the course.</w:t>
      </w:r>
    </w:p>
    <w:p w14:paraId="3EB82808" w14:textId="77777777" w:rsidR="008F2715" w:rsidRDefault="008F2715" w:rsidP="008F2715">
      <w:pPr>
        <w:rPr>
          <w:b/>
          <w:i/>
        </w:rPr>
      </w:pPr>
    </w:p>
    <w:p w14:paraId="39E49D10" w14:textId="75FF17E8" w:rsidR="008F2715" w:rsidRDefault="008F2715" w:rsidP="008F2715">
      <w:r w:rsidRPr="00806748">
        <w:rPr>
          <w:b/>
          <w:i/>
        </w:rPr>
        <w:t>Course description:</w:t>
      </w:r>
      <w:r>
        <w:t xml:space="preserve"> </w:t>
      </w:r>
      <w:r w:rsidR="00395DB3">
        <w:t xml:space="preserve"> </w:t>
      </w:r>
      <w:r>
        <w:rPr>
          <w:i/>
        </w:rPr>
        <w:t>This is an introductory course in practical wiring with an emphasis on residential wiring. The course covers basic wiring principles including electrical devices and equipment, conductor selection, wire connections and splices, outlet and switch boxes, wiring methods, and grounding for safety. Residential services and feeders, and planning residential installations are also covered. This is an NEC</w:t>
      </w:r>
      <w:r w:rsidRPr="007D09A1">
        <w:rPr>
          <w:vertAlign w:val="superscript"/>
        </w:rPr>
        <w:t>®</w:t>
      </w:r>
      <w:r>
        <w:rPr>
          <w:i/>
        </w:rPr>
        <w:t>-based course and will involve some use of the 2020 NEC</w:t>
      </w:r>
      <w:r w:rsidRPr="007D09A1">
        <w:rPr>
          <w:vertAlign w:val="superscript"/>
        </w:rPr>
        <w:t>®</w:t>
      </w:r>
      <w:r w:rsidRPr="007D09A1">
        <w:rPr>
          <w:i/>
        </w:rPr>
        <w:t xml:space="preserve"> </w:t>
      </w:r>
      <w:r>
        <w:rPr>
          <w:i/>
        </w:rPr>
        <w:t xml:space="preserve">text.      </w:t>
      </w:r>
    </w:p>
    <w:p w14:paraId="126A46B5" w14:textId="77777777" w:rsidR="008F2715" w:rsidRDefault="008F2715" w:rsidP="008F2715"/>
    <w:p w14:paraId="122743B5" w14:textId="77777777" w:rsidR="008F2715" w:rsidRDefault="008F2715" w:rsidP="008F2715">
      <w:pPr>
        <w:rPr>
          <w:b/>
        </w:rPr>
      </w:pPr>
      <w:r>
        <w:rPr>
          <w:b/>
        </w:rPr>
        <w:t>Course Objectives</w:t>
      </w:r>
    </w:p>
    <w:p w14:paraId="075D21D7" w14:textId="77777777" w:rsidR="008F2715" w:rsidRDefault="008F2715" w:rsidP="008F2715">
      <w:r>
        <w:t xml:space="preserve">After completing </w:t>
      </w:r>
      <w:r w:rsidRPr="00104283">
        <w:rPr>
          <w:i/>
        </w:rPr>
        <w:t>Controls I: Residential Wiring</w:t>
      </w:r>
      <w:r>
        <w:t xml:space="preserve"> the student will be able to:</w:t>
      </w:r>
      <w:r w:rsidRPr="00676216">
        <w:t xml:space="preserve"> </w:t>
      </w:r>
    </w:p>
    <w:p w14:paraId="1AE7F998" w14:textId="77777777" w:rsidR="008F2715" w:rsidRDefault="008F2715" w:rsidP="008F2715"/>
    <w:p w14:paraId="505EF071" w14:textId="77777777" w:rsidR="008F2715" w:rsidRPr="007F02F9" w:rsidRDefault="008F2715" w:rsidP="008F2715">
      <w:pPr>
        <w:numPr>
          <w:ilvl w:val="0"/>
          <w:numId w:val="1"/>
        </w:numPr>
      </w:pPr>
      <w:r>
        <w:t>Implement safe wiring practices</w:t>
      </w:r>
    </w:p>
    <w:p w14:paraId="653B100A" w14:textId="77777777" w:rsidR="008F2715" w:rsidRDefault="008F2715" w:rsidP="008F2715">
      <w:pPr>
        <w:numPr>
          <w:ilvl w:val="0"/>
          <w:numId w:val="1"/>
        </w:numPr>
      </w:pPr>
      <w:r>
        <w:t>Understand basic wiring principles</w:t>
      </w:r>
    </w:p>
    <w:p w14:paraId="25E34C8A" w14:textId="77777777" w:rsidR="008F2715" w:rsidRDefault="008F2715" w:rsidP="008F2715">
      <w:pPr>
        <w:numPr>
          <w:ilvl w:val="0"/>
          <w:numId w:val="1"/>
        </w:numPr>
      </w:pPr>
      <w:r>
        <w:t xml:space="preserve">Properly connect switches and receptacles  </w:t>
      </w:r>
    </w:p>
    <w:p w14:paraId="1BFC1C1B" w14:textId="77777777" w:rsidR="008F2715" w:rsidRDefault="008F2715" w:rsidP="008F2715">
      <w:pPr>
        <w:numPr>
          <w:ilvl w:val="0"/>
          <w:numId w:val="1"/>
        </w:numPr>
      </w:pPr>
      <w:r>
        <w:t>Select appropriate overcurrent devices for various applications</w:t>
      </w:r>
    </w:p>
    <w:p w14:paraId="31CF06B6" w14:textId="77777777" w:rsidR="008F2715" w:rsidRDefault="008F2715" w:rsidP="008F2715">
      <w:pPr>
        <w:numPr>
          <w:ilvl w:val="0"/>
          <w:numId w:val="1"/>
        </w:numPr>
      </w:pPr>
      <w:r>
        <w:t xml:space="preserve">Select the size and type of conductors </w:t>
      </w:r>
    </w:p>
    <w:p w14:paraId="6E4131DB" w14:textId="77777777" w:rsidR="008F2715" w:rsidRPr="00561C46" w:rsidRDefault="008F2715" w:rsidP="008F2715">
      <w:pPr>
        <w:numPr>
          <w:ilvl w:val="0"/>
          <w:numId w:val="1"/>
        </w:numPr>
      </w:pPr>
      <w:r>
        <w:t>Understand residential and commercial wiring methods</w:t>
      </w:r>
    </w:p>
    <w:p w14:paraId="5622922C" w14:textId="77777777" w:rsidR="008F2715" w:rsidRDefault="008F2715" w:rsidP="008F2715">
      <w:pPr>
        <w:numPr>
          <w:ilvl w:val="0"/>
          <w:numId w:val="1"/>
        </w:numPr>
      </w:pPr>
      <w:r>
        <w:t>Install residential services, properly grounded</w:t>
      </w:r>
    </w:p>
    <w:p w14:paraId="074E8651" w14:textId="77777777" w:rsidR="008F2715" w:rsidRDefault="008F2715" w:rsidP="008F2715">
      <w:pPr>
        <w:numPr>
          <w:ilvl w:val="0"/>
          <w:numId w:val="1"/>
        </w:numPr>
      </w:pPr>
      <w:r>
        <w:t>Connect appliance outlets and other special outlets</w:t>
      </w:r>
    </w:p>
    <w:p w14:paraId="6A838D37" w14:textId="77777777" w:rsidR="008F2715" w:rsidRDefault="008F2715" w:rsidP="008F2715">
      <w:pPr>
        <w:numPr>
          <w:ilvl w:val="0"/>
          <w:numId w:val="1"/>
        </w:numPr>
      </w:pPr>
      <w:r>
        <w:t>Perform basic wiring for mobile home services</w:t>
      </w:r>
    </w:p>
    <w:p w14:paraId="53CD753C" w14:textId="77777777" w:rsidR="008F2715" w:rsidRDefault="008F2715" w:rsidP="008F2715">
      <w:pPr>
        <w:numPr>
          <w:ilvl w:val="0"/>
          <w:numId w:val="1"/>
        </w:numPr>
      </w:pPr>
      <w:r>
        <w:t xml:space="preserve">Perform basic wiring for farms, swimming pools, motors, emergency and standby systems, and telephone and computers </w:t>
      </w:r>
    </w:p>
    <w:p w14:paraId="0C175B1D" w14:textId="77777777" w:rsidR="008F2715" w:rsidRDefault="008F2715" w:rsidP="008F2715">
      <w:pPr>
        <w:numPr>
          <w:ilvl w:val="0"/>
          <w:numId w:val="1"/>
        </w:numPr>
      </w:pPr>
      <w:r>
        <w:t>Modernize older electrical installations</w:t>
      </w:r>
    </w:p>
    <w:p w14:paraId="63B69083" w14:textId="3CE2CEAD" w:rsidR="008F2715" w:rsidRDefault="008F2715">
      <w:pPr>
        <w:rPr>
          <w:b/>
          <w:bCs/>
        </w:rPr>
      </w:pPr>
    </w:p>
    <w:p w14:paraId="641FA48D" w14:textId="2CF8B008" w:rsidR="00831C68" w:rsidRDefault="00831C68">
      <w:pPr>
        <w:rPr>
          <w:b/>
          <w:bCs/>
        </w:rPr>
      </w:pPr>
    </w:p>
    <w:p w14:paraId="5B85F194" w14:textId="3C91B054" w:rsidR="00831C68" w:rsidRDefault="00831C68">
      <w:pPr>
        <w:rPr>
          <w:b/>
          <w:bCs/>
        </w:rPr>
      </w:pPr>
    </w:p>
    <w:p w14:paraId="3C266021" w14:textId="2742B51F" w:rsidR="00831C68" w:rsidRDefault="00831C68">
      <w:pPr>
        <w:rPr>
          <w:b/>
          <w:bCs/>
        </w:rPr>
      </w:pPr>
    </w:p>
    <w:p w14:paraId="452B25A7" w14:textId="235044C5" w:rsidR="00831C68" w:rsidRDefault="00831C68">
      <w:pPr>
        <w:rPr>
          <w:b/>
          <w:bCs/>
        </w:rPr>
      </w:pPr>
    </w:p>
    <w:p w14:paraId="596B0FE2" w14:textId="7B4D3487" w:rsidR="00831C68" w:rsidRDefault="00831C68">
      <w:pPr>
        <w:rPr>
          <w:b/>
          <w:bCs/>
        </w:rPr>
      </w:pPr>
    </w:p>
    <w:p w14:paraId="5BE520AB" w14:textId="00232341" w:rsidR="00831C68" w:rsidRDefault="00831C68">
      <w:pPr>
        <w:rPr>
          <w:b/>
          <w:bCs/>
        </w:rPr>
      </w:pPr>
    </w:p>
    <w:p w14:paraId="5F0C3400" w14:textId="7233D777" w:rsidR="00831C68" w:rsidRDefault="00831C68">
      <w:pPr>
        <w:rPr>
          <w:b/>
          <w:bCs/>
        </w:rPr>
      </w:pPr>
    </w:p>
    <w:p w14:paraId="49DDD4EF" w14:textId="5E3EB375" w:rsidR="00831C68" w:rsidRDefault="00831C68">
      <w:pPr>
        <w:rPr>
          <w:b/>
          <w:bCs/>
        </w:rPr>
      </w:pPr>
    </w:p>
    <w:p w14:paraId="26777928" w14:textId="506FAB5A" w:rsidR="00831C68" w:rsidRDefault="00831C68">
      <w:pPr>
        <w:rPr>
          <w:b/>
          <w:bCs/>
        </w:rPr>
      </w:pPr>
    </w:p>
    <w:p w14:paraId="670D81E5" w14:textId="0C3D251B" w:rsidR="00831C68" w:rsidRDefault="00831C68">
      <w:pPr>
        <w:rPr>
          <w:b/>
          <w:bCs/>
        </w:rPr>
      </w:pPr>
    </w:p>
    <w:p w14:paraId="20C53A67" w14:textId="495E40BB" w:rsidR="00831C68" w:rsidRDefault="00831C68">
      <w:pPr>
        <w:rPr>
          <w:b/>
          <w:bCs/>
        </w:rPr>
      </w:pPr>
    </w:p>
    <w:p w14:paraId="0BEA8D1C" w14:textId="77777777" w:rsidR="00831C68" w:rsidRPr="00D53D39" w:rsidRDefault="00831C68" w:rsidP="00831C68">
      <w:pPr>
        <w:pStyle w:val="Heading1"/>
        <w:rPr>
          <w:i/>
          <w:iCs/>
          <w:color w:val="418AB3" w:themeColor="accent1"/>
          <w:sz w:val="26"/>
          <w:szCs w:val="26"/>
        </w:rPr>
      </w:pPr>
      <w:r w:rsidRPr="00D53D39">
        <w:rPr>
          <w:color w:val="418AB3" w:themeColor="accent1"/>
          <w:sz w:val="26"/>
          <w:szCs w:val="26"/>
        </w:rPr>
        <w:lastRenderedPageBreak/>
        <w:t>Introduction to Electronics</w:t>
      </w:r>
    </w:p>
    <w:p w14:paraId="403423F8" w14:textId="77777777" w:rsidR="00831C68" w:rsidRDefault="00831C68" w:rsidP="00831C68">
      <w:pPr>
        <w:jc w:val="center"/>
      </w:pPr>
    </w:p>
    <w:p w14:paraId="2B54AECC" w14:textId="77777777" w:rsidR="00831C68" w:rsidRDefault="00831C68" w:rsidP="00831C68"/>
    <w:p w14:paraId="6AC28972" w14:textId="77777777" w:rsidR="00831C68" w:rsidRDefault="00831C68" w:rsidP="00831C68"/>
    <w:p w14:paraId="441FC33D" w14:textId="77777777" w:rsidR="00831C68" w:rsidRDefault="00831C68" w:rsidP="00831C68">
      <w:pPr>
        <w:ind w:left="720" w:hanging="720"/>
      </w:pPr>
      <w:r w:rsidRPr="003E41FA">
        <w:rPr>
          <w:b/>
          <w:i/>
          <w:iCs/>
        </w:rPr>
        <w:t>eBook</w:t>
      </w:r>
      <w:r>
        <w:t xml:space="preserve">  </w:t>
      </w:r>
      <w:r>
        <w:rPr>
          <w:u w:val="single"/>
        </w:rPr>
        <w:t>Electricity &amp; Electronics 11</w:t>
      </w:r>
      <w:r>
        <w:rPr>
          <w:u w:val="single"/>
          <w:vertAlign w:val="superscript"/>
        </w:rPr>
        <w:t>th</w:t>
      </w:r>
      <w:r>
        <w:rPr>
          <w:u w:val="single"/>
        </w:rPr>
        <w:t xml:space="preserve"> Edition</w:t>
      </w:r>
      <w:r>
        <w:t xml:space="preserve">, Copyright © 2021 by The Goodheart-Willcox    </w:t>
      </w:r>
    </w:p>
    <w:p w14:paraId="1191D96C" w14:textId="77777777" w:rsidR="00831C68" w:rsidRDefault="00831C68" w:rsidP="00831C68">
      <w:pPr>
        <w:ind w:left="720" w:hanging="720"/>
      </w:pPr>
      <w:r>
        <w:t xml:space="preserve">             Company, Inc., authored by Howard H. Gerrish, William E. Dugger, Jr., and Richard  </w:t>
      </w:r>
    </w:p>
    <w:p w14:paraId="234ECB0B" w14:textId="77777777" w:rsidR="00831C68" w:rsidRDefault="00831C68" w:rsidP="00831C68">
      <w:pPr>
        <w:ind w:left="720" w:hanging="720"/>
        <w:rPr>
          <w:u w:val="single"/>
        </w:rPr>
      </w:pPr>
      <w:r>
        <w:t xml:space="preserve">             M. Roberts</w:t>
      </w:r>
    </w:p>
    <w:p w14:paraId="20D0316D" w14:textId="77777777" w:rsidR="00831C68" w:rsidRDefault="00831C68" w:rsidP="00831C68"/>
    <w:p w14:paraId="6E04E090" w14:textId="77777777" w:rsidR="00831C68" w:rsidRDefault="00831C68" w:rsidP="00831C68">
      <w:pPr>
        <w:rPr>
          <w:u w:val="single"/>
        </w:rPr>
      </w:pPr>
    </w:p>
    <w:p w14:paraId="4C27D678" w14:textId="77777777" w:rsidR="00831C68" w:rsidRDefault="00831C68" w:rsidP="00831C68">
      <w:r>
        <w:rPr>
          <w:b/>
        </w:rPr>
        <w:t xml:space="preserve">Prerequisites:  </w:t>
      </w:r>
      <w:r>
        <w:rPr>
          <w:i/>
        </w:rPr>
        <w:t>Electricity I and II</w:t>
      </w:r>
      <w:r>
        <w:t>, or permission from the instructor</w:t>
      </w:r>
    </w:p>
    <w:p w14:paraId="2F5B91A3" w14:textId="77777777" w:rsidR="00831C68" w:rsidRDefault="00831C68" w:rsidP="00831C68"/>
    <w:p w14:paraId="66EEDE19" w14:textId="77777777" w:rsidR="00831C68" w:rsidRDefault="00831C68" w:rsidP="00831C68">
      <w:pPr>
        <w:rPr>
          <w:i/>
        </w:rPr>
      </w:pPr>
      <w:r>
        <w:rPr>
          <w:b/>
          <w:i/>
        </w:rPr>
        <w:t xml:space="preserve">Course description:  </w:t>
      </w:r>
      <w:r>
        <w:rPr>
          <w:i/>
        </w:rPr>
        <w:t>This course introduces semiconductors and describes their function in a wide range of circuits and systems. The coverage is broad, introducing the student to tuned circuits and RLC networks, power supplies, amplifiers, integrated circuits, digital circuits, and oscillators. The course also provides an introduction to radio communications, electronic display systems, fiber optics and lasers, personal computers, networking fundamentals, wireless technology, and microcontrollers.</w:t>
      </w:r>
    </w:p>
    <w:p w14:paraId="74CB54A6" w14:textId="77777777" w:rsidR="00831C68" w:rsidRDefault="00831C68" w:rsidP="00831C68">
      <w:pPr>
        <w:rPr>
          <w:i/>
        </w:rPr>
      </w:pPr>
    </w:p>
    <w:p w14:paraId="377B4FE7" w14:textId="77777777" w:rsidR="00831C68" w:rsidRDefault="00831C68" w:rsidP="00831C68">
      <w:pPr>
        <w:rPr>
          <w:b/>
        </w:rPr>
      </w:pPr>
      <w:r>
        <w:rPr>
          <w:b/>
        </w:rPr>
        <w:t>Course objectives</w:t>
      </w:r>
    </w:p>
    <w:p w14:paraId="10B52477" w14:textId="77777777" w:rsidR="00831C68" w:rsidRDefault="00831C68" w:rsidP="00831C68">
      <w:r>
        <w:t xml:space="preserve">After completing </w:t>
      </w:r>
      <w:r>
        <w:rPr>
          <w:i/>
        </w:rPr>
        <w:t>Introduction to</w:t>
      </w:r>
      <w:r>
        <w:t xml:space="preserve"> </w:t>
      </w:r>
      <w:r>
        <w:rPr>
          <w:i/>
        </w:rPr>
        <w:t>Electronics,</w:t>
      </w:r>
      <w:r>
        <w:t xml:space="preserve"> the student will be able to:</w:t>
      </w:r>
    </w:p>
    <w:p w14:paraId="1044B104" w14:textId="77777777" w:rsidR="00831C68" w:rsidRDefault="00831C68" w:rsidP="00831C68"/>
    <w:p w14:paraId="36479A61" w14:textId="77777777" w:rsidR="00831C68" w:rsidRDefault="00831C68" w:rsidP="00831C68">
      <w:pPr>
        <w:numPr>
          <w:ilvl w:val="0"/>
          <w:numId w:val="1"/>
        </w:numPr>
      </w:pPr>
      <w:r>
        <w:t>Explain and calculate resonant frequency</w:t>
      </w:r>
    </w:p>
    <w:p w14:paraId="73FA505B" w14:textId="77777777" w:rsidR="00831C68" w:rsidRDefault="00831C68" w:rsidP="00831C68">
      <w:pPr>
        <w:numPr>
          <w:ilvl w:val="0"/>
          <w:numId w:val="1"/>
        </w:numPr>
      </w:pPr>
      <w:r>
        <w:t>Understand the operation of filter circuits</w:t>
      </w:r>
    </w:p>
    <w:p w14:paraId="64E99A15" w14:textId="77777777" w:rsidR="00831C68" w:rsidRDefault="00831C68" w:rsidP="00831C68">
      <w:pPr>
        <w:numPr>
          <w:ilvl w:val="0"/>
          <w:numId w:val="1"/>
        </w:numPr>
      </w:pPr>
      <w:r>
        <w:t>Identify various types of semiconductors and explain their operating principles</w:t>
      </w:r>
    </w:p>
    <w:p w14:paraId="70C90E8A" w14:textId="77777777" w:rsidR="00831C68" w:rsidRDefault="00831C68" w:rsidP="00831C68">
      <w:pPr>
        <w:numPr>
          <w:ilvl w:val="0"/>
          <w:numId w:val="1"/>
        </w:numPr>
      </w:pPr>
      <w:r>
        <w:t>Understand the function of various types of diodes and transistors in circuits</w:t>
      </w:r>
    </w:p>
    <w:p w14:paraId="6C3FA816" w14:textId="77777777" w:rsidR="00831C68" w:rsidRDefault="00831C68" w:rsidP="00831C68">
      <w:pPr>
        <w:numPr>
          <w:ilvl w:val="0"/>
          <w:numId w:val="1"/>
        </w:numPr>
      </w:pPr>
      <w:r>
        <w:t xml:space="preserve">Apply semiconductor devices in power supplies and rectifier circuits </w:t>
      </w:r>
    </w:p>
    <w:p w14:paraId="612039D1" w14:textId="77777777" w:rsidR="00831C68" w:rsidRDefault="00831C68" w:rsidP="00831C68">
      <w:pPr>
        <w:numPr>
          <w:ilvl w:val="0"/>
          <w:numId w:val="1"/>
        </w:numPr>
      </w:pPr>
      <w:r>
        <w:t>Understand the operation of transistors and their use in amplification and switching</w:t>
      </w:r>
    </w:p>
    <w:p w14:paraId="2C57016F" w14:textId="77777777" w:rsidR="00831C68" w:rsidRDefault="00831C68" w:rsidP="00831C68">
      <w:pPr>
        <w:numPr>
          <w:ilvl w:val="0"/>
          <w:numId w:val="1"/>
        </w:numPr>
      </w:pPr>
      <w:r>
        <w:t>Describe the use of SCRs and Triacs in control circuits</w:t>
      </w:r>
    </w:p>
    <w:p w14:paraId="20DED87E" w14:textId="77777777" w:rsidR="00831C68" w:rsidRDefault="00831C68" w:rsidP="00831C68">
      <w:pPr>
        <w:numPr>
          <w:ilvl w:val="0"/>
          <w:numId w:val="1"/>
        </w:numPr>
      </w:pPr>
      <w:r>
        <w:t>Explain the operation of the 555 timer integrated circuit and the operational amplifier</w:t>
      </w:r>
    </w:p>
    <w:p w14:paraId="20241319" w14:textId="77777777" w:rsidR="00831C68" w:rsidRDefault="00831C68" w:rsidP="00831C68">
      <w:pPr>
        <w:numPr>
          <w:ilvl w:val="0"/>
          <w:numId w:val="1"/>
        </w:numPr>
      </w:pPr>
      <w:r>
        <w:t>Understand the operation of logic gates and the applications of digital circuits</w:t>
      </w:r>
    </w:p>
    <w:p w14:paraId="22FD57D6" w14:textId="77777777" w:rsidR="00831C68" w:rsidRDefault="00831C68" w:rsidP="00831C68">
      <w:pPr>
        <w:numPr>
          <w:ilvl w:val="0"/>
          <w:numId w:val="1"/>
        </w:numPr>
      </w:pPr>
      <w:r>
        <w:t xml:space="preserve">Identify various oscillators and their operation </w:t>
      </w:r>
    </w:p>
    <w:p w14:paraId="6C1F7798" w14:textId="77777777" w:rsidR="00831C68" w:rsidRDefault="00831C68" w:rsidP="00831C68">
      <w:pPr>
        <w:numPr>
          <w:ilvl w:val="0"/>
          <w:numId w:val="1"/>
        </w:numPr>
      </w:pPr>
      <w:r>
        <w:t>Understand AM and FM radio communications</w:t>
      </w:r>
    </w:p>
    <w:p w14:paraId="0E3BEDAB" w14:textId="77777777" w:rsidR="00831C68" w:rsidRDefault="00831C68" w:rsidP="00831C68">
      <w:pPr>
        <w:numPr>
          <w:ilvl w:val="0"/>
          <w:numId w:val="1"/>
        </w:numPr>
      </w:pPr>
      <w:r>
        <w:t>Identify and explain television and electronic display systems</w:t>
      </w:r>
    </w:p>
    <w:p w14:paraId="2C197EE2" w14:textId="77777777" w:rsidR="00831C68" w:rsidRDefault="00831C68" w:rsidP="00831C68">
      <w:pPr>
        <w:numPr>
          <w:ilvl w:val="0"/>
          <w:numId w:val="1"/>
        </w:numPr>
      </w:pPr>
      <w:r>
        <w:t>Explain the transmission of light as data and the benefits of fiber-optic systems</w:t>
      </w:r>
    </w:p>
    <w:p w14:paraId="69255BB2" w14:textId="77777777" w:rsidR="00831C68" w:rsidRDefault="00831C68" w:rsidP="00831C68">
      <w:pPr>
        <w:numPr>
          <w:ilvl w:val="0"/>
          <w:numId w:val="1"/>
        </w:numPr>
      </w:pPr>
      <w:r>
        <w:t>Understand the basics of personal computers (PCs)</w:t>
      </w:r>
    </w:p>
    <w:p w14:paraId="593BB353" w14:textId="77777777" w:rsidR="00831C68" w:rsidRDefault="00831C68" w:rsidP="00831C68">
      <w:pPr>
        <w:numPr>
          <w:ilvl w:val="0"/>
          <w:numId w:val="1"/>
        </w:numPr>
      </w:pPr>
      <w:r>
        <w:t>Identify network classifications, protocols, and components</w:t>
      </w:r>
    </w:p>
    <w:p w14:paraId="625B5410" w14:textId="77777777" w:rsidR="00831C68" w:rsidRDefault="00831C68" w:rsidP="00831C68">
      <w:pPr>
        <w:numPr>
          <w:ilvl w:val="0"/>
          <w:numId w:val="1"/>
        </w:numPr>
      </w:pPr>
      <w:r>
        <w:t>List components in wireless systems and understand their operation</w:t>
      </w:r>
    </w:p>
    <w:p w14:paraId="64B4CCA4" w14:textId="77777777" w:rsidR="00831C68" w:rsidRDefault="00831C68" w:rsidP="00831C68">
      <w:pPr>
        <w:numPr>
          <w:ilvl w:val="0"/>
          <w:numId w:val="1"/>
        </w:numPr>
      </w:pPr>
      <w:r>
        <w:t>Explain the advantages and disadvantages of using microcontrollers in industry</w:t>
      </w:r>
    </w:p>
    <w:p w14:paraId="3FE6326E" w14:textId="7D298065" w:rsidR="00831C68" w:rsidRDefault="00831C68">
      <w:pPr>
        <w:rPr>
          <w:b/>
          <w:bCs/>
        </w:rPr>
      </w:pPr>
    </w:p>
    <w:p w14:paraId="3C2FAC1C" w14:textId="2F67435C" w:rsidR="00831C68" w:rsidRDefault="00831C68">
      <w:pPr>
        <w:rPr>
          <w:b/>
          <w:bCs/>
        </w:rPr>
      </w:pPr>
    </w:p>
    <w:p w14:paraId="278FDB8B" w14:textId="54E62309" w:rsidR="00000C33" w:rsidRDefault="00000C33">
      <w:pPr>
        <w:rPr>
          <w:b/>
          <w:bCs/>
        </w:rPr>
      </w:pPr>
    </w:p>
    <w:p w14:paraId="1BDAEB4F" w14:textId="388203C6" w:rsidR="00000C33" w:rsidRDefault="00000C33">
      <w:pPr>
        <w:rPr>
          <w:b/>
          <w:bCs/>
        </w:rPr>
      </w:pPr>
    </w:p>
    <w:p w14:paraId="6ED7A71B" w14:textId="6232B164" w:rsidR="00000C33" w:rsidRDefault="00000C33">
      <w:pPr>
        <w:rPr>
          <w:b/>
          <w:bCs/>
        </w:rPr>
      </w:pPr>
    </w:p>
    <w:p w14:paraId="4DCC2976" w14:textId="2C5F6F6E" w:rsidR="00000C33" w:rsidRDefault="00000C33">
      <w:pPr>
        <w:rPr>
          <w:b/>
          <w:bCs/>
        </w:rPr>
      </w:pPr>
    </w:p>
    <w:p w14:paraId="6C8D1258" w14:textId="77777777" w:rsidR="00000C33" w:rsidRPr="00D53D39" w:rsidRDefault="00000C33" w:rsidP="00000C33">
      <w:pPr>
        <w:keepNext/>
        <w:outlineLvl w:val="0"/>
        <w:rPr>
          <w:b/>
          <w:bCs/>
          <w:iCs/>
          <w:color w:val="418AB3" w:themeColor="accent1"/>
          <w:sz w:val="26"/>
          <w:szCs w:val="26"/>
        </w:rPr>
      </w:pPr>
      <w:r w:rsidRPr="00D53D39">
        <w:rPr>
          <w:b/>
          <w:bCs/>
          <w:iCs/>
          <w:color w:val="418AB3" w:themeColor="accent1"/>
          <w:sz w:val="26"/>
          <w:szCs w:val="26"/>
        </w:rPr>
        <w:lastRenderedPageBreak/>
        <w:t>Controls II: Commercial Wiring</w:t>
      </w:r>
    </w:p>
    <w:p w14:paraId="7B05989A" w14:textId="77777777" w:rsidR="00000C33" w:rsidRDefault="00000C33" w:rsidP="00000C33">
      <w:pPr>
        <w:rPr>
          <w:b/>
        </w:rPr>
      </w:pPr>
    </w:p>
    <w:p w14:paraId="20BC35AC" w14:textId="77777777" w:rsidR="00000C33" w:rsidRPr="00497AD0" w:rsidRDefault="00000C33" w:rsidP="00000C33">
      <w:r w:rsidRPr="00855F94">
        <w:rPr>
          <w:b/>
          <w:i/>
          <w:iCs/>
        </w:rPr>
        <w:t xml:space="preserve">ebook </w:t>
      </w:r>
      <w:r w:rsidRPr="00497AD0">
        <w:rPr>
          <w:b/>
        </w:rPr>
        <w:t xml:space="preserve"> </w:t>
      </w:r>
      <w:r w:rsidRPr="00497AD0">
        <w:rPr>
          <w:bCs/>
          <w:u w:val="single"/>
        </w:rPr>
        <w:t>Novel Engineering – Technical Training, M/J Training</w:t>
      </w:r>
      <w:r w:rsidRPr="00497AD0">
        <w:rPr>
          <w:u w:val="single"/>
        </w:rPr>
        <w:t xml:space="preserve"> Program, Module 3 </w:t>
      </w:r>
      <w:r w:rsidRPr="00497AD0">
        <w:t xml:space="preserve">     </w:t>
      </w:r>
    </w:p>
    <w:p w14:paraId="6F63C659" w14:textId="77777777" w:rsidR="00000C33" w:rsidRPr="00497AD0" w:rsidRDefault="00000C33" w:rsidP="00000C33">
      <w:r w:rsidRPr="00497AD0">
        <w:t xml:space="preserve">            Copyright © 2021 by Pearson Learning Solutions</w:t>
      </w:r>
    </w:p>
    <w:p w14:paraId="61BD2D61" w14:textId="77777777" w:rsidR="00000C33" w:rsidRPr="00855F94" w:rsidRDefault="00000C33" w:rsidP="00000C33">
      <w:pPr>
        <w:ind w:left="720"/>
        <w:rPr>
          <w:u w:val="single"/>
        </w:rPr>
      </w:pPr>
      <w:r w:rsidRPr="00497AD0">
        <w:t xml:space="preserve">  </w:t>
      </w:r>
    </w:p>
    <w:p w14:paraId="3182D58E" w14:textId="77777777" w:rsidR="00000C33" w:rsidRPr="00497AD0" w:rsidRDefault="00000C33" w:rsidP="00000C33">
      <w:r w:rsidRPr="00497AD0">
        <w:rPr>
          <w:b/>
        </w:rPr>
        <w:t>Prerequisites</w:t>
      </w:r>
      <w:r>
        <w:t xml:space="preserve">:  </w:t>
      </w:r>
      <w:r w:rsidRPr="00497AD0">
        <w:t>Modules I and II of the Mater/Journeyman electricians’ program or equivalent</w:t>
      </w:r>
    </w:p>
    <w:p w14:paraId="034770F8" w14:textId="77777777" w:rsidR="00000C33" w:rsidRDefault="00000C33" w:rsidP="00000C33">
      <w:pPr>
        <w:rPr>
          <w:b/>
          <w:i/>
        </w:rPr>
      </w:pPr>
    </w:p>
    <w:p w14:paraId="66C59F66" w14:textId="77777777" w:rsidR="00000C33" w:rsidRPr="00497AD0" w:rsidRDefault="00000C33" w:rsidP="00000C33">
      <w:r w:rsidRPr="00497AD0">
        <w:rPr>
          <w:b/>
          <w:i/>
        </w:rPr>
        <w:t>Course description</w:t>
      </w:r>
      <w:r>
        <w:rPr>
          <w:b/>
          <w:i/>
        </w:rPr>
        <w:t xml:space="preserve">:  </w:t>
      </w:r>
      <w:r w:rsidRPr="00497AD0">
        <w:rPr>
          <w:i/>
        </w:rPr>
        <w:t>This course introduces commercial wiring methods along with devices, appliances, and equipment used in commercial wiring systems. Feeders and services are analyzed. Other topics covered include lamps and luminaires, overcurrent protection, short-circuit protection, and hazardous locations</w:t>
      </w:r>
      <w:r>
        <w:rPr>
          <w:i/>
        </w:rPr>
        <w:t>.</w:t>
      </w:r>
    </w:p>
    <w:p w14:paraId="46810CEF" w14:textId="77777777" w:rsidR="00000C33" w:rsidRPr="00497AD0" w:rsidRDefault="00000C33" w:rsidP="00000C33"/>
    <w:p w14:paraId="5FDA077C" w14:textId="77777777" w:rsidR="00000C33" w:rsidRPr="00497AD0" w:rsidRDefault="00000C33" w:rsidP="00000C33">
      <w:pPr>
        <w:rPr>
          <w:b/>
        </w:rPr>
      </w:pPr>
      <w:r w:rsidRPr="00497AD0">
        <w:rPr>
          <w:b/>
        </w:rPr>
        <w:t>Course Objectives</w:t>
      </w:r>
    </w:p>
    <w:p w14:paraId="4A5E1802" w14:textId="77777777" w:rsidR="00000C33" w:rsidRPr="00497AD0" w:rsidRDefault="00000C33" w:rsidP="00000C33">
      <w:pPr>
        <w:rPr>
          <w:b/>
          <w:sz w:val="16"/>
          <w:szCs w:val="16"/>
        </w:rPr>
      </w:pPr>
    </w:p>
    <w:p w14:paraId="16CBD727" w14:textId="77777777" w:rsidR="00000C33" w:rsidRPr="00497AD0" w:rsidRDefault="00000C33" w:rsidP="00000C33">
      <w:r w:rsidRPr="00497AD0">
        <w:t xml:space="preserve">After completing </w:t>
      </w:r>
      <w:r w:rsidRPr="00497AD0">
        <w:rPr>
          <w:i/>
          <w:iCs/>
        </w:rPr>
        <w:t>Controls II: Commercial Wiring</w:t>
      </w:r>
      <w:r w:rsidRPr="00497AD0">
        <w:t xml:space="preserve"> the student will be able to:</w:t>
      </w:r>
    </w:p>
    <w:p w14:paraId="25099F27" w14:textId="77777777" w:rsidR="00000C33" w:rsidRPr="00497AD0" w:rsidRDefault="00000C33" w:rsidP="00000C33">
      <w:pPr>
        <w:rPr>
          <w:sz w:val="16"/>
          <w:szCs w:val="16"/>
        </w:rPr>
      </w:pPr>
    </w:p>
    <w:p w14:paraId="7D2B668B" w14:textId="77777777" w:rsidR="00000C33" w:rsidRPr="00497AD0" w:rsidRDefault="00000C33" w:rsidP="00000C33">
      <w:pPr>
        <w:numPr>
          <w:ilvl w:val="0"/>
          <w:numId w:val="1"/>
        </w:numPr>
      </w:pPr>
      <w:r w:rsidRPr="00497AD0">
        <w:t>Understand lighting terminology and selection of appropriate lamps and luminaires</w:t>
      </w:r>
    </w:p>
    <w:p w14:paraId="0509D85D" w14:textId="77777777" w:rsidR="00000C33" w:rsidRPr="00497AD0" w:rsidRDefault="00000C33" w:rsidP="00000C33">
      <w:pPr>
        <w:numPr>
          <w:ilvl w:val="0"/>
          <w:numId w:val="1"/>
        </w:numPr>
      </w:pPr>
      <w:r w:rsidRPr="00497AD0">
        <w:t xml:space="preserve">Design basic circuits and systems for commercial applications using appropriate wiring methods and equipment </w:t>
      </w:r>
    </w:p>
    <w:p w14:paraId="65BE109E" w14:textId="77777777" w:rsidR="00000C33" w:rsidRPr="00497AD0" w:rsidRDefault="00000C33" w:rsidP="00000C33">
      <w:pPr>
        <w:numPr>
          <w:ilvl w:val="0"/>
          <w:numId w:val="1"/>
        </w:numPr>
      </w:pPr>
      <w:r w:rsidRPr="00497AD0">
        <w:t>Select panelboards appropriate for the application</w:t>
      </w:r>
    </w:p>
    <w:p w14:paraId="47907D60" w14:textId="77777777" w:rsidR="00000C33" w:rsidRPr="00497AD0" w:rsidRDefault="00000C33" w:rsidP="00000C33">
      <w:pPr>
        <w:numPr>
          <w:ilvl w:val="0"/>
          <w:numId w:val="1"/>
        </w:numPr>
      </w:pPr>
      <w:r w:rsidRPr="00497AD0">
        <w:t>Install electrical circuits and systems used in commercial applications</w:t>
      </w:r>
    </w:p>
    <w:p w14:paraId="0D26AF02" w14:textId="77777777" w:rsidR="00000C33" w:rsidRPr="00497AD0" w:rsidRDefault="00000C33" w:rsidP="00000C33">
      <w:pPr>
        <w:numPr>
          <w:ilvl w:val="0"/>
          <w:numId w:val="1"/>
        </w:numPr>
      </w:pPr>
      <w:r w:rsidRPr="00497AD0">
        <w:t xml:space="preserve">Calculate the electrical service and feeder load </w:t>
      </w:r>
    </w:p>
    <w:p w14:paraId="20149F1E" w14:textId="77777777" w:rsidR="00000C33" w:rsidRPr="00497AD0" w:rsidRDefault="00000C33" w:rsidP="00000C33">
      <w:pPr>
        <w:numPr>
          <w:ilvl w:val="0"/>
          <w:numId w:val="1"/>
        </w:numPr>
      </w:pPr>
      <w:r w:rsidRPr="00497AD0">
        <w:t>Properly ground and bond an electrical distribution system</w:t>
      </w:r>
    </w:p>
    <w:p w14:paraId="52290F00" w14:textId="77777777" w:rsidR="00000C33" w:rsidRPr="00497AD0" w:rsidRDefault="00000C33" w:rsidP="00000C33">
      <w:pPr>
        <w:numPr>
          <w:ilvl w:val="0"/>
          <w:numId w:val="1"/>
        </w:numPr>
      </w:pPr>
      <w:r w:rsidRPr="00497AD0">
        <w:t>Understand the design and construction of commercial electrical feeders</w:t>
      </w:r>
    </w:p>
    <w:p w14:paraId="0C314952" w14:textId="77777777" w:rsidR="00000C33" w:rsidRPr="00497AD0" w:rsidRDefault="00000C33" w:rsidP="00000C33">
      <w:pPr>
        <w:numPr>
          <w:ilvl w:val="0"/>
          <w:numId w:val="1"/>
        </w:numPr>
      </w:pPr>
      <w:r w:rsidRPr="00497AD0">
        <w:t>Install Code-compliant commercial electric</w:t>
      </w:r>
      <w:r>
        <w:t>al</w:t>
      </w:r>
      <w:r w:rsidRPr="00497AD0">
        <w:t xml:space="preserve"> service</w:t>
      </w:r>
      <w:r>
        <w:t>s</w:t>
      </w:r>
      <w:r w:rsidRPr="00497AD0">
        <w:t xml:space="preserve"> and distribution system</w:t>
      </w:r>
      <w:r>
        <w:t>s</w:t>
      </w:r>
      <w:r w:rsidRPr="00497AD0">
        <w:t xml:space="preserve"> </w:t>
      </w:r>
    </w:p>
    <w:p w14:paraId="59D68BDB" w14:textId="77777777" w:rsidR="00000C33" w:rsidRPr="00497AD0" w:rsidRDefault="00000C33" w:rsidP="00000C33">
      <w:pPr>
        <w:numPr>
          <w:ilvl w:val="0"/>
          <w:numId w:val="1"/>
        </w:numPr>
      </w:pPr>
      <w:r w:rsidRPr="00497AD0">
        <w:t xml:space="preserve">Select the proper size and type of overcurrent devices for commercial applications </w:t>
      </w:r>
    </w:p>
    <w:p w14:paraId="16C02BD3" w14:textId="77777777" w:rsidR="00000C33" w:rsidRPr="00497AD0" w:rsidRDefault="00000C33" w:rsidP="00000C33">
      <w:pPr>
        <w:numPr>
          <w:ilvl w:val="0"/>
          <w:numId w:val="1"/>
        </w:numPr>
      </w:pPr>
      <w:r w:rsidRPr="00497AD0">
        <w:t>Calculate short-circuit current</w:t>
      </w:r>
    </w:p>
    <w:p w14:paraId="655DFA44" w14:textId="77777777" w:rsidR="00000C33" w:rsidRPr="00497AD0" w:rsidRDefault="00000C33" w:rsidP="00000C33">
      <w:pPr>
        <w:numPr>
          <w:ilvl w:val="0"/>
          <w:numId w:val="1"/>
        </w:numPr>
      </w:pPr>
      <w:r w:rsidRPr="00497AD0">
        <w:t>Protect equipment and conductors from dangerous short-circuit currents</w:t>
      </w:r>
    </w:p>
    <w:p w14:paraId="615700E1" w14:textId="77777777" w:rsidR="00000C33" w:rsidRPr="00497AD0" w:rsidRDefault="00000C33" w:rsidP="00000C33">
      <w:pPr>
        <w:numPr>
          <w:ilvl w:val="0"/>
          <w:numId w:val="1"/>
        </w:numPr>
      </w:pPr>
      <w:r w:rsidRPr="00497AD0">
        <w:t xml:space="preserve">Understand and implement coordinated overcurrent protection </w:t>
      </w:r>
    </w:p>
    <w:p w14:paraId="61C9B371" w14:textId="77777777" w:rsidR="00000C33" w:rsidRPr="00497AD0" w:rsidRDefault="00000C33" w:rsidP="00000C33"/>
    <w:p w14:paraId="11F5F1FC" w14:textId="77777777" w:rsidR="00000C33" w:rsidRPr="00497AD0" w:rsidRDefault="00000C33" w:rsidP="00000C33">
      <w:r w:rsidRPr="00497AD0">
        <w:t>The textbook topics/modules that primarily pertain to this course are as follows:</w:t>
      </w:r>
    </w:p>
    <w:p w14:paraId="235114A9" w14:textId="77777777" w:rsidR="00000C33" w:rsidRPr="00497AD0" w:rsidRDefault="00000C33" w:rsidP="00000C33">
      <w:pPr>
        <w:rPr>
          <w:sz w:val="16"/>
          <w:szCs w:val="16"/>
        </w:rPr>
      </w:pPr>
    </w:p>
    <w:p w14:paraId="75C9FCCC" w14:textId="500B1DA9" w:rsidR="00000C33" w:rsidRDefault="00000C33" w:rsidP="00000C33">
      <w:r>
        <w:t xml:space="preserve">     Electric Lighting</w:t>
      </w:r>
    </w:p>
    <w:p w14:paraId="3A7419C7" w14:textId="137AB3D3" w:rsidR="00000C33" w:rsidRDefault="00000C33" w:rsidP="00000C33">
      <w:r>
        <w:t xml:space="preserve">     Practical Applications of Lighting</w:t>
      </w:r>
    </w:p>
    <w:p w14:paraId="1063E884" w14:textId="473128A4" w:rsidR="00000C33" w:rsidRDefault="00000C33" w:rsidP="00000C33">
      <w:r>
        <w:t xml:space="preserve">     Load Calculations: Branch and Feeder Circuits</w:t>
      </w:r>
    </w:p>
    <w:p w14:paraId="285D5ECF" w14:textId="51B8DD82" w:rsidR="00000C33" w:rsidRDefault="00000C33" w:rsidP="00000C33">
      <w:r>
        <w:t xml:space="preserve">     Conductor Selection and Calculations</w:t>
      </w:r>
    </w:p>
    <w:p w14:paraId="0E4AB51C" w14:textId="22774B3E" w:rsidR="00000C33" w:rsidRDefault="00000C33" w:rsidP="00000C33">
      <w:r>
        <w:t xml:space="preserve">     Overcurrent Protection</w:t>
      </w:r>
    </w:p>
    <w:p w14:paraId="09800FCF" w14:textId="6E82792C" w:rsidR="00000C33" w:rsidRDefault="00000C33" w:rsidP="00000C33">
      <w:r>
        <w:t xml:space="preserve">     Commercial Electrical Services</w:t>
      </w:r>
    </w:p>
    <w:p w14:paraId="1156BD00" w14:textId="61267726" w:rsidR="00000C33" w:rsidRDefault="00000C33" w:rsidP="00000C33">
      <w:r>
        <w:t xml:space="preserve">     Standby and Emergency Systems</w:t>
      </w:r>
    </w:p>
    <w:p w14:paraId="2E0D7AA0" w14:textId="751EE27E" w:rsidR="00000C33" w:rsidRDefault="00000C33" w:rsidP="00000C33">
      <w:r>
        <w:t xml:space="preserve">     Hazardous Locations</w:t>
      </w:r>
    </w:p>
    <w:p w14:paraId="3CE40471" w14:textId="128B48E2" w:rsidR="009C6E2E" w:rsidRDefault="009C6E2E" w:rsidP="00000C33"/>
    <w:p w14:paraId="0477B3D0" w14:textId="7F39DE64" w:rsidR="009C6E2E" w:rsidRDefault="009C6E2E" w:rsidP="00000C33"/>
    <w:p w14:paraId="6A15AC7E" w14:textId="5C875BE0" w:rsidR="009C6E2E" w:rsidRDefault="009C6E2E" w:rsidP="00000C33"/>
    <w:p w14:paraId="4FDC951D" w14:textId="5C515339" w:rsidR="009C6E2E" w:rsidRDefault="009C6E2E" w:rsidP="00000C33"/>
    <w:p w14:paraId="13E887C3" w14:textId="6CC44ED2" w:rsidR="00F9798E" w:rsidRDefault="00F9798E" w:rsidP="009C6E2E">
      <w:pPr>
        <w:keepNext/>
        <w:outlineLvl w:val="0"/>
        <w:rPr>
          <w:b/>
          <w:bCs/>
          <w:iCs/>
          <w:color w:val="418AB3" w:themeColor="accent1"/>
          <w:sz w:val="26"/>
          <w:szCs w:val="26"/>
        </w:rPr>
      </w:pPr>
    </w:p>
    <w:p w14:paraId="4210BAB6" w14:textId="77777777" w:rsidR="00054FD9" w:rsidRDefault="00054FD9" w:rsidP="009C6E2E">
      <w:pPr>
        <w:keepNext/>
        <w:outlineLvl w:val="0"/>
        <w:rPr>
          <w:b/>
          <w:bCs/>
          <w:iCs/>
          <w:color w:val="418AB3" w:themeColor="accent1"/>
          <w:sz w:val="26"/>
          <w:szCs w:val="26"/>
        </w:rPr>
      </w:pPr>
    </w:p>
    <w:p w14:paraId="4B659540" w14:textId="15B9278B" w:rsidR="009C6E2E" w:rsidRPr="00D53D39" w:rsidRDefault="009C6E2E" w:rsidP="009C6E2E">
      <w:pPr>
        <w:keepNext/>
        <w:outlineLvl w:val="0"/>
        <w:rPr>
          <w:b/>
          <w:bCs/>
          <w:iCs/>
          <w:color w:val="418AB3" w:themeColor="accent1"/>
          <w:sz w:val="26"/>
          <w:szCs w:val="26"/>
        </w:rPr>
      </w:pPr>
      <w:r w:rsidRPr="00D53D39">
        <w:rPr>
          <w:b/>
          <w:bCs/>
          <w:iCs/>
          <w:color w:val="418AB3" w:themeColor="accent1"/>
          <w:sz w:val="26"/>
          <w:szCs w:val="26"/>
        </w:rPr>
        <w:t>Transformers</w:t>
      </w:r>
    </w:p>
    <w:p w14:paraId="131BA726" w14:textId="52D0DF4E" w:rsidR="009C6E2E" w:rsidRDefault="009C6E2E" w:rsidP="009C6E2E">
      <w:pPr>
        <w:rPr>
          <w:b/>
        </w:rPr>
      </w:pPr>
    </w:p>
    <w:p w14:paraId="32138E3A" w14:textId="77777777" w:rsidR="009C6E2E" w:rsidRDefault="009C6E2E" w:rsidP="009C6E2E">
      <w:pPr>
        <w:rPr>
          <w:b/>
        </w:rPr>
      </w:pPr>
    </w:p>
    <w:p w14:paraId="26E809B0" w14:textId="77777777" w:rsidR="009C6E2E" w:rsidRPr="00497AD0" w:rsidRDefault="009C6E2E" w:rsidP="009C6E2E">
      <w:r w:rsidRPr="00855F94">
        <w:rPr>
          <w:b/>
          <w:i/>
          <w:iCs/>
        </w:rPr>
        <w:t xml:space="preserve">ebook </w:t>
      </w:r>
      <w:r w:rsidRPr="00497AD0">
        <w:rPr>
          <w:b/>
        </w:rPr>
        <w:t xml:space="preserve"> </w:t>
      </w:r>
      <w:r w:rsidRPr="00497AD0">
        <w:rPr>
          <w:bCs/>
          <w:u w:val="single"/>
        </w:rPr>
        <w:t>Novel Engineering – Technical Training, M/J Training</w:t>
      </w:r>
      <w:r w:rsidRPr="00497AD0">
        <w:rPr>
          <w:u w:val="single"/>
        </w:rPr>
        <w:t xml:space="preserve"> Program, Module 3 </w:t>
      </w:r>
      <w:r w:rsidRPr="00497AD0">
        <w:t xml:space="preserve">     </w:t>
      </w:r>
    </w:p>
    <w:p w14:paraId="2EC87736" w14:textId="77777777" w:rsidR="009C6E2E" w:rsidRPr="00497AD0" w:rsidRDefault="009C6E2E" w:rsidP="009C6E2E">
      <w:r w:rsidRPr="00497AD0">
        <w:t xml:space="preserve">            Copyright © 2021 by Pearson Learning Solutions</w:t>
      </w:r>
    </w:p>
    <w:p w14:paraId="5B921706" w14:textId="77777777" w:rsidR="009C6E2E" w:rsidRPr="00855F94" w:rsidRDefault="009C6E2E" w:rsidP="009C6E2E">
      <w:pPr>
        <w:ind w:left="720"/>
        <w:rPr>
          <w:u w:val="single"/>
        </w:rPr>
      </w:pPr>
      <w:r w:rsidRPr="00497AD0">
        <w:t xml:space="preserve">  </w:t>
      </w:r>
    </w:p>
    <w:p w14:paraId="0E8A3B2B" w14:textId="77777777" w:rsidR="009C6E2E" w:rsidRPr="00497AD0" w:rsidRDefault="009C6E2E" w:rsidP="009C6E2E">
      <w:r w:rsidRPr="00497AD0">
        <w:rPr>
          <w:b/>
        </w:rPr>
        <w:t>Prerequisites</w:t>
      </w:r>
      <w:r>
        <w:t xml:space="preserve">:  </w:t>
      </w:r>
      <w:r w:rsidRPr="00497AD0">
        <w:t>Modules I and II of the Mater/Journeyman electricians’ program or equivalent</w:t>
      </w:r>
    </w:p>
    <w:p w14:paraId="680C8901" w14:textId="77777777" w:rsidR="009C6E2E" w:rsidRDefault="009C6E2E" w:rsidP="009C6E2E">
      <w:pPr>
        <w:rPr>
          <w:b/>
          <w:i/>
        </w:rPr>
      </w:pPr>
    </w:p>
    <w:p w14:paraId="43F0E7E5" w14:textId="77777777" w:rsidR="009C6E2E" w:rsidRDefault="009C6E2E" w:rsidP="009C6E2E">
      <w:pPr>
        <w:rPr>
          <w:b/>
          <w:i/>
        </w:rPr>
      </w:pPr>
    </w:p>
    <w:p w14:paraId="0BFD11B0" w14:textId="77777777" w:rsidR="009C6E2E" w:rsidRPr="00497AD0" w:rsidRDefault="009C6E2E" w:rsidP="009C6E2E">
      <w:pPr>
        <w:rPr>
          <w:i/>
        </w:rPr>
      </w:pPr>
      <w:r w:rsidRPr="00497AD0">
        <w:rPr>
          <w:b/>
          <w:i/>
        </w:rPr>
        <w:t>Course description</w:t>
      </w:r>
      <w:r>
        <w:rPr>
          <w:b/>
          <w:i/>
        </w:rPr>
        <w:t xml:space="preserve">:  </w:t>
      </w:r>
      <w:r w:rsidRPr="00497AD0">
        <w:rPr>
          <w:i/>
        </w:rPr>
        <w:t>This course covers transformer theory and the construction and operation of transformers. It discusses single-phase and three-phase transformer types. Three-phase delta and wye connections are covered, along with transformer maintenance and troubleshooting. Control and specialty transformers are included in the coverage.</w:t>
      </w:r>
    </w:p>
    <w:p w14:paraId="069C4A15" w14:textId="77777777" w:rsidR="009C6E2E" w:rsidRPr="00497AD0" w:rsidRDefault="009C6E2E" w:rsidP="009C6E2E"/>
    <w:p w14:paraId="34D2C37F" w14:textId="77777777" w:rsidR="009C6E2E" w:rsidRPr="00497AD0" w:rsidRDefault="009C6E2E" w:rsidP="009C6E2E">
      <w:pPr>
        <w:rPr>
          <w:b/>
        </w:rPr>
      </w:pPr>
    </w:p>
    <w:p w14:paraId="14A2BE00" w14:textId="77777777" w:rsidR="009C6E2E" w:rsidRPr="00497AD0" w:rsidRDefault="009C6E2E" w:rsidP="009C6E2E">
      <w:pPr>
        <w:rPr>
          <w:b/>
        </w:rPr>
      </w:pPr>
      <w:r w:rsidRPr="00497AD0">
        <w:rPr>
          <w:b/>
        </w:rPr>
        <w:t>Course Objectives</w:t>
      </w:r>
    </w:p>
    <w:p w14:paraId="425FB7D4" w14:textId="77777777" w:rsidR="009C6E2E" w:rsidRPr="00497AD0" w:rsidRDefault="009C6E2E" w:rsidP="009C6E2E">
      <w:pPr>
        <w:rPr>
          <w:b/>
          <w:sz w:val="16"/>
          <w:szCs w:val="16"/>
        </w:rPr>
      </w:pPr>
    </w:p>
    <w:p w14:paraId="6D1C11D6" w14:textId="77777777" w:rsidR="009C6E2E" w:rsidRPr="00497AD0" w:rsidRDefault="009C6E2E" w:rsidP="009C6E2E">
      <w:r w:rsidRPr="00497AD0">
        <w:t xml:space="preserve">After completing </w:t>
      </w:r>
      <w:r w:rsidRPr="00497AD0">
        <w:rPr>
          <w:i/>
        </w:rPr>
        <w:t>Transformers,</w:t>
      </w:r>
      <w:r w:rsidRPr="00497AD0">
        <w:t xml:space="preserve"> the student will be able to:</w:t>
      </w:r>
    </w:p>
    <w:p w14:paraId="68E52611" w14:textId="77777777" w:rsidR="009C6E2E" w:rsidRPr="00497AD0" w:rsidRDefault="009C6E2E" w:rsidP="009C6E2E">
      <w:pPr>
        <w:rPr>
          <w:sz w:val="16"/>
          <w:szCs w:val="16"/>
        </w:rPr>
      </w:pPr>
    </w:p>
    <w:p w14:paraId="39F24699" w14:textId="77777777" w:rsidR="009C6E2E" w:rsidRPr="00497AD0" w:rsidRDefault="009C6E2E" w:rsidP="009C6E2E">
      <w:pPr>
        <w:numPr>
          <w:ilvl w:val="0"/>
          <w:numId w:val="1"/>
        </w:numPr>
      </w:pPr>
      <w:r w:rsidRPr="00497AD0">
        <w:t>Understand the operating principle of transformers</w:t>
      </w:r>
    </w:p>
    <w:p w14:paraId="1E8B2F0E" w14:textId="77777777" w:rsidR="009C6E2E" w:rsidRPr="00497AD0" w:rsidRDefault="009C6E2E" w:rsidP="009C6E2E">
      <w:pPr>
        <w:numPr>
          <w:ilvl w:val="0"/>
          <w:numId w:val="1"/>
        </w:numPr>
      </w:pPr>
      <w:r w:rsidRPr="00497AD0">
        <w:t>Identify the various types of transformers and their applications</w:t>
      </w:r>
    </w:p>
    <w:p w14:paraId="5C98ECE6" w14:textId="77777777" w:rsidR="009C6E2E" w:rsidRPr="00497AD0" w:rsidRDefault="009C6E2E" w:rsidP="009C6E2E">
      <w:pPr>
        <w:numPr>
          <w:ilvl w:val="0"/>
          <w:numId w:val="1"/>
        </w:numPr>
      </w:pPr>
      <w:r w:rsidRPr="00497AD0">
        <w:t>Understand transformer applications in distribution systems</w:t>
      </w:r>
    </w:p>
    <w:p w14:paraId="71C511F6" w14:textId="77777777" w:rsidR="009C6E2E" w:rsidRPr="00497AD0" w:rsidRDefault="009C6E2E" w:rsidP="009C6E2E">
      <w:pPr>
        <w:numPr>
          <w:ilvl w:val="0"/>
          <w:numId w:val="1"/>
        </w:numPr>
      </w:pPr>
      <w:r w:rsidRPr="00497AD0">
        <w:t xml:space="preserve">Make single-phase transformer connections </w:t>
      </w:r>
    </w:p>
    <w:p w14:paraId="304F057A" w14:textId="77777777" w:rsidR="009C6E2E" w:rsidRPr="00497AD0" w:rsidRDefault="009C6E2E" w:rsidP="009C6E2E">
      <w:pPr>
        <w:numPr>
          <w:ilvl w:val="0"/>
          <w:numId w:val="1"/>
        </w:numPr>
      </w:pPr>
      <w:r w:rsidRPr="00497AD0">
        <w:t>Perform single-phase transformer calculations</w:t>
      </w:r>
    </w:p>
    <w:p w14:paraId="6291DD94" w14:textId="77777777" w:rsidR="009C6E2E" w:rsidRPr="00497AD0" w:rsidRDefault="009C6E2E" w:rsidP="009C6E2E">
      <w:pPr>
        <w:numPr>
          <w:ilvl w:val="0"/>
          <w:numId w:val="1"/>
        </w:numPr>
      </w:pPr>
      <w:r w:rsidRPr="00497AD0">
        <w:t>Identify the characteristics of delta and wye transformers and connections</w:t>
      </w:r>
    </w:p>
    <w:p w14:paraId="10EE62D1" w14:textId="77777777" w:rsidR="009C6E2E" w:rsidRPr="00497AD0" w:rsidRDefault="009C6E2E" w:rsidP="009C6E2E">
      <w:pPr>
        <w:numPr>
          <w:ilvl w:val="0"/>
          <w:numId w:val="1"/>
        </w:numPr>
      </w:pPr>
      <w:r w:rsidRPr="00497AD0">
        <w:t>Make three-phase transformer connections</w:t>
      </w:r>
    </w:p>
    <w:p w14:paraId="24519C8E" w14:textId="77777777" w:rsidR="009C6E2E" w:rsidRPr="00497AD0" w:rsidRDefault="009C6E2E" w:rsidP="009C6E2E">
      <w:pPr>
        <w:numPr>
          <w:ilvl w:val="0"/>
          <w:numId w:val="1"/>
        </w:numPr>
      </w:pPr>
      <w:r w:rsidRPr="00497AD0">
        <w:t>Perform three-phase transformer calculations</w:t>
      </w:r>
    </w:p>
    <w:p w14:paraId="69EFC901" w14:textId="77777777" w:rsidR="009C6E2E" w:rsidRPr="00497AD0" w:rsidRDefault="009C6E2E" w:rsidP="009C6E2E">
      <w:pPr>
        <w:numPr>
          <w:ilvl w:val="0"/>
          <w:numId w:val="1"/>
        </w:numPr>
      </w:pPr>
      <w:r w:rsidRPr="00497AD0">
        <w:t>Calculate system power factor</w:t>
      </w:r>
    </w:p>
    <w:p w14:paraId="2EFF07E7" w14:textId="77777777" w:rsidR="009C6E2E" w:rsidRPr="00497AD0" w:rsidRDefault="009C6E2E" w:rsidP="009C6E2E">
      <w:pPr>
        <w:numPr>
          <w:ilvl w:val="0"/>
          <w:numId w:val="1"/>
        </w:numPr>
      </w:pPr>
      <w:r w:rsidRPr="00497AD0">
        <w:t>Maintain and troubleshoot transformers</w:t>
      </w:r>
    </w:p>
    <w:p w14:paraId="08DEE8E9" w14:textId="77777777" w:rsidR="009C6E2E" w:rsidRPr="00497AD0" w:rsidRDefault="009C6E2E" w:rsidP="009C6E2E"/>
    <w:p w14:paraId="6A99EAC3" w14:textId="77777777" w:rsidR="009C6E2E" w:rsidRPr="00497AD0" w:rsidRDefault="009C6E2E" w:rsidP="009C6E2E">
      <w:r w:rsidRPr="00497AD0">
        <w:t>The textbook topics/modules that primarily pertain to this course are as follows:</w:t>
      </w:r>
    </w:p>
    <w:p w14:paraId="2DD03CEB" w14:textId="77777777" w:rsidR="009C6E2E" w:rsidRPr="00497AD0" w:rsidRDefault="009C6E2E" w:rsidP="009C6E2E">
      <w:pPr>
        <w:ind w:left="360"/>
      </w:pPr>
    </w:p>
    <w:p w14:paraId="28BDC370" w14:textId="77777777" w:rsidR="009C6E2E" w:rsidRPr="00497AD0" w:rsidRDefault="009C6E2E" w:rsidP="009C6E2E">
      <w:pPr>
        <w:ind w:left="360"/>
      </w:pPr>
      <w:r w:rsidRPr="00497AD0">
        <w:t>Distribution Equipment</w:t>
      </w:r>
    </w:p>
    <w:p w14:paraId="12FF5EC8" w14:textId="77777777" w:rsidR="009C6E2E" w:rsidRPr="00497AD0" w:rsidRDefault="009C6E2E" w:rsidP="009C6E2E">
      <w:pPr>
        <w:ind w:left="360"/>
      </w:pPr>
      <w:r w:rsidRPr="00497AD0">
        <w:t>Transformers</w:t>
      </w:r>
    </w:p>
    <w:p w14:paraId="69E3CFE2" w14:textId="77777777" w:rsidR="009C6E2E" w:rsidRPr="00497AD0" w:rsidRDefault="009C6E2E" w:rsidP="009C6E2E">
      <w:pPr>
        <w:ind w:left="360"/>
      </w:pPr>
      <w:r w:rsidRPr="00497AD0">
        <w:t>Specialty Transformers</w:t>
      </w:r>
    </w:p>
    <w:p w14:paraId="40BD71AD" w14:textId="7390AD05" w:rsidR="009C6E2E" w:rsidRDefault="009C6E2E" w:rsidP="00000C33"/>
    <w:p w14:paraId="104A8910" w14:textId="1678E230" w:rsidR="008713BD" w:rsidRDefault="008713BD" w:rsidP="00000C33"/>
    <w:p w14:paraId="368A07D5" w14:textId="685B394A" w:rsidR="008713BD" w:rsidRDefault="008713BD" w:rsidP="00000C33"/>
    <w:p w14:paraId="0EB1AD98" w14:textId="515D4E4D" w:rsidR="008713BD" w:rsidRDefault="008713BD" w:rsidP="00000C33"/>
    <w:p w14:paraId="0391AEA7" w14:textId="06E5E582" w:rsidR="008713BD" w:rsidRDefault="008713BD" w:rsidP="00000C33"/>
    <w:p w14:paraId="3CA25F7A" w14:textId="3C35AE73" w:rsidR="008713BD" w:rsidRDefault="008713BD" w:rsidP="00000C33"/>
    <w:p w14:paraId="72725787" w14:textId="2794C982" w:rsidR="008713BD" w:rsidRDefault="008713BD" w:rsidP="00000C33"/>
    <w:p w14:paraId="1203569F" w14:textId="251ED5CC" w:rsidR="008713BD" w:rsidRDefault="008713BD" w:rsidP="00000C33"/>
    <w:p w14:paraId="3E25FA93" w14:textId="77777777" w:rsidR="008713BD" w:rsidRPr="00D53D39" w:rsidRDefault="008713BD" w:rsidP="008713BD">
      <w:pPr>
        <w:keepNext/>
        <w:outlineLvl w:val="0"/>
        <w:rPr>
          <w:b/>
          <w:bCs/>
          <w:iCs/>
          <w:color w:val="418AB3" w:themeColor="accent1"/>
          <w:sz w:val="26"/>
          <w:szCs w:val="26"/>
        </w:rPr>
      </w:pPr>
      <w:r w:rsidRPr="00D53D39">
        <w:rPr>
          <w:b/>
          <w:bCs/>
          <w:iCs/>
          <w:color w:val="418AB3" w:themeColor="accent1"/>
          <w:sz w:val="26"/>
          <w:szCs w:val="26"/>
        </w:rPr>
        <w:lastRenderedPageBreak/>
        <w:t>Motors and Controls: Industrial Wiring</w:t>
      </w:r>
    </w:p>
    <w:p w14:paraId="520AAFCB" w14:textId="77777777" w:rsidR="008713BD" w:rsidRDefault="008713BD" w:rsidP="008713BD">
      <w:pPr>
        <w:rPr>
          <w:b/>
        </w:rPr>
      </w:pPr>
    </w:p>
    <w:p w14:paraId="7F06E924" w14:textId="77777777" w:rsidR="008713BD" w:rsidRDefault="008713BD" w:rsidP="008713BD">
      <w:pPr>
        <w:rPr>
          <w:b/>
        </w:rPr>
      </w:pPr>
    </w:p>
    <w:p w14:paraId="472B0795" w14:textId="77777777" w:rsidR="008713BD" w:rsidRPr="00497AD0" w:rsidRDefault="008713BD" w:rsidP="008713BD">
      <w:r w:rsidRPr="003C6A11">
        <w:rPr>
          <w:b/>
          <w:i/>
          <w:iCs/>
        </w:rPr>
        <w:t xml:space="preserve">eBook </w:t>
      </w:r>
      <w:r>
        <w:rPr>
          <w:b/>
          <w:i/>
          <w:iCs/>
        </w:rPr>
        <w:t xml:space="preserve"> </w:t>
      </w:r>
      <w:r w:rsidRPr="00497AD0">
        <w:rPr>
          <w:bCs/>
          <w:u w:val="single"/>
        </w:rPr>
        <w:t>Novel Engineering – Technical Training, M/J Training</w:t>
      </w:r>
      <w:r w:rsidRPr="00497AD0">
        <w:rPr>
          <w:u w:val="single"/>
        </w:rPr>
        <w:t xml:space="preserve"> Program, Module 3 </w:t>
      </w:r>
      <w:r w:rsidRPr="00497AD0">
        <w:t xml:space="preserve">     </w:t>
      </w:r>
    </w:p>
    <w:p w14:paraId="58CEC28F" w14:textId="77777777" w:rsidR="008713BD" w:rsidRPr="00497AD0" w:rsidRDefault="008713BD" w:rsidP="008713BD">
      <w:r w:rsidRPr="00497AD0">
        <w:t xml:space="preserve">            </w:t>
      </w:r>
      <w:r>
        <w:t xml:space="preserve"> </w:t>
      </w:r>
      <w:r w:rsidRPr="00497AD0">
        <w:t>Copyright © 2021 by Pearson Learning Solutions</w:t>
      </w:r>
    </w:p>
    <w:p w14:paraId="0F0AC337" w14:textId="77777777" w:rsidR="008713BD" w:rsidRPr="00497AD0" w:rsidRDefault="008713BD" w:rsidP="008713BD">
      <w:pPr>
        <w:ind w:left="720"/>
        <w:rPr>
          <w:u w:val="single"/>
        </w:rPr>
      </w:pPr>
      <w:r w:rsidRPr="00497AD0">
        <w:t xml:space="preserve">  </w:t>
      </w:r>
    </w:p>
    <w:p w14:paraId="2AEFD199" w14:textId="77777777" w:rsidR="008713BD" w:rsidRPr="00497AD0" w:rsidRDefault="008713BD" w:rsidP="008713BD">
      <w:pPr>
        <w:rPr>
          <w:b/>
        </w:rPr>
      </w:pPr>
    </w:p>
    <w:p w14:paraId="4D48B266" w14:textId="77777777" w:rsidR="008713BD" w:rsidRPr="00497AD0" w:rsidRDefault="008713BD" w:rsidP="008713BD">
      <w:pPr>
        <w:rPr>
          <w:b/>
        </w:rPr>
      </w:pPr>
      <w:r w:rsidRPr="00497AD0">
        <w:rPr>
          <w:b/>
        </w:rPr>
        <w:t>Online Motor Control Training Lab</w:t>
      </w:r>
      <w:r w:rsidRPr="00497AD0">
        <w:rPr>
          <w:bCs/>
        </w:rPr>
        <w:t xml:space="preserve"> –</w:t>
      </w:r>
      <w:r w:rsidRPr="00497AD0">
        <w:rPr>
          <w:b/>
        </w:rPr>
        <w:t xml:space="preserve"> </w:t>
      </w:r>
      <w:r w:rsidRPr="00497AD0">
        <w:rPr>
          <w:bCs/>
        </w:rPr>
        <w:t>free download at</w:t>
      </w:r>
    </w:p>
    <w:p w14:paraId="78F0C865" w14:textId="77777777" w:rsidR="008713BD" w:rsidRPr="00497AD0" w:rsidRDefault="00A85652" w:rsidP="008713BD">
      <w:hyperlink r:id="rId10" w:history="1">
        <w:r w:rsidR="008713BD" w:rsidRPr="00497AD0">
          <w:rPr>
            <w:color w:val="0000FF"/>
            <w:u w:val="single"/>
          </w:rPr>
          <w:t>Technical Training Software | PLC - motor control training software (koldwater.com)</w:t>
        </w:r>
      </w:hyperlink>
    </w:p>
    <w:p w14:paraId="4844C69F" w14:textId="77777777" w:rsidR="008713BD" w:rsidRPr="008713BD" w:rsidRDefault="008713BD" w:rsidP="008713BD">
      <w:pPr>
        <w:rPr>
          <w:color w:val="0000FF"/>
          <w:sz w:val="16"/>
          <w:szCs w:val="16"/>
        </w:rPr>
      </w:pPr>
    </w:p>
    <w:p w14:paraId="490B027E" w14:textId="2EB23158" w:rsidR="008713BD" w:rsidRPr="008713BD" w:rsidRDefault="008713BD" w:rsidP="008713BD">
      <w:pPr>
        <w:rPr>
          <w:color w:val="0000FF"/>
          <w:u w:val="single"/>
        </w:rPr>
      </w:pPr>
      <w:r w:rsidRPr="008713BD">
        <w:rPr>
          <w:color w:val="0000FF"/>
          <w:u w:val="single"/>
        </w:rPr>
        <w:t>Motor Control Training Demo – 309M</w:t>
      </w:r>
    </w:p>
    <w:p w14:paraId="2371FADF" w14:textId="77777777" w:rsidR="008713BD" w:rsidRDefault="008713BD" w:rsidP="008713BD"/>
    <w:p w14:paraId="29D617A6" w14:textId="77777777" w:rsidR="008713BD" w:rsidRPr="00497AD0" w:rsidRDefault="008713BD" w:rsidP="008713BD">
      <w:pPr>
        <w:rPr>
          <w:b/>
        </w:rPr>
      </w:pPr>
    </w:p>
    <w:p w14:paraId="1556124D" w14:textId="77777777" w:rsidR="008713BD" w:rsidRPr="00497AD0" w:rsidRDefault="008713BD" w:rsidP="008713BD">
      <w:r w:rsidRPr="00497AD0">
        <w:rPr>
          <w:b/>
        </w:rPr>
        <w:t>Prerequisites</w:t>
      </w:r>
      <w:r>
        <w:t xml:space="preserve">:  </w:t>
      </w:r>
      <w:r w:rsidRPr="00497AD0">
        <w:t>Modules I and II of the Mater/Journeyman electricians’ program or equivalent</w:t>
      </w:r>
    </w:p>
    <w:p w14:paraId="2208C308" w14:textId="77777777" w:rsidR="008713BD" w:rsidRPr="00497AD0" w:rsidRDefault="008713BD" w:rsidP="008713BD">
      <w:pPr>
        <w:rPr>
          <w:b/>
          <w:i/>
        </w:rPr>
      </w:pPr>
    </w:p>
    <w:p w14:paraId="452EC014" w14:textId="77777777" w:rsidR="008713BD" w:rsidRPr="00497AD0" w:rsidRDefault="008713BD" w:rsidP="008713BD">
      <w:r w:rsidRPr="00497AD0">
        <w:rPr>
          <w:b/>
          <w:i/>
        </w:rPr>
        <w:t>Course description</w:t>
      </w:r>
      <w:r>
        <w:rPr>
          <w:b/>
          <w:i/>
        </w:rPr>
        <w:t xml:space="preserve">:  </w:t>
      </w:r>
      <w:r w:rsidRPr="00497AD0">
        <w:rPr>
          <w:i/>
        </w:rPr>
        <w:t>This course introduces direct current motors, single-phase motors, and three-phase motors. It covers the construction, types, operation, and installation of motors. The course also involves the study of various motor control devices and circuits, and includes an introduction to DC drives and variable-frequency drives. The course includes an online motor control lab.</w:t>
      </w:r>
    </w:p>
    <w:p w14:paraId="2D8BA59E" w14:textId="77777777" w:rsidR="008713BD" w:rsidRPr="00497AD0" w:rsidRDefault="008713BD" w:rsidP="008713BD"/>
    <w:p w14:paraId="615D7CE2" w14:textId="77777777" w:rsidR="008713BD" w:rsidRPr="00497AD0" w:rsidRDefault="008713BD" w:rsidP="008713BD">
      <w:pPr>
        <w:rPr>
          <w:b/>
        </w:rPr>
      </w:pPr>
      <w:r w:rsidRPr="00497AD0">
        <w:rPr>
          <w:b/>
        </w:rPr>
        <w:t>Course Objectives</w:t>
      </w:r>
    </w:p>
    <w:p w14:paraId="5A8CC5D0" w14:textId="77777777" w:rsidR="008713BD" w:rsidRPr="00497AD0" w:rsidRDefault="008713BD" w:rsidP="008713BD">
      <w:pPr>
        <w:rPr>
          <w:b/>
          <w:sz w:val="16"/>
          <w:szCs w:val="16"/>
        </w:rPr>
      </w:pPr>
    </w:p>
    <w:p w14:paraId="658DA2FD" w14:textId="77777777" w:rsidR="008713BD" w:rsidRPr="00497AD0" w:rsidRDefault="008713BD" w:rsidP="008713BD">
      <w:r w:rsidRPr="00497AD0">
        <w:t xml:space="preserve">After completing </w:t>
      </w:r>
      <w:r w:rsidRPr="00497AD0">
        <w:rPr>
          <w:i/>
        </w:rPr>
        <w:t>Motors and Controls: Industrial Wiring,</w:t>
      </w:r>
      <w:r w:rsidRPr="00497AD0">
        <w:t xml:space="preserve"> the student will be able to:</w:t>
      </w:r>
    </w:p>
    <w:p w14:paraId="05B2A95E" w14:textId="77777777" w:rsidR="008713BD" w:rsidRPr="00497AD0" w:rsidRDefault="008713BD" w:rsidP="008713BD">
      <w:pPr>
        <w:rPr>
          <w:sz w:val="16"/>
          <w:szCs w:val="16"/>
        </w:rPr>
      </w:pPr>
    </w:p>
    <w:p w14:paraId="32182C61" w14:textId="77777777" w:rsidR="008713BD" w:rsidRPr="00497AD0" w:rsidRDefault="008713BD" w:rsidP="008713BD">
      <w:pPr>
        <w:numPr>
          <w:ilvl w:val="0"/>
          <w:numId w:val="1"/>
        </w:numPr>
      </w:pPr>
      <w:r w:rsidRPr="00497AD0">
        <w:t>Interpret motor diagrams, including ladder diagrams</w:t>
      </w:r>
    </w:p>
    <w:p w14:paraId="646B45AD" w14:textId="77777777" w:rsidR="008713BD" w:rsidRPr="00497AD0" w:rsidRDefault="008713BD" w:rsidP="008713BD">
      <w:pPr>
        <w:numPr>
          <w:ilvl w:val="0"/>
          <w:numId w:val="1"/>
        </w:numPr>
      </w:pPr>
      <w:r w:rsidRPr="00497AD0">
        <w:t>Understand the operation and use of various motor control devices</w:t>
      </w:r>
    </w:p>
    <w:p w14:paraId="025CDFC8" w14:textId="77777777" w:rsidR="008713BD" w:rsidRPr="00497AD0" w:rsidRDefault="008713BD" w:rsidP="008713BD">
      <w:pPr>
        <w:numPr>
          <w:ilvl w:val="0"/>
          <w:numId w:val="1"/>
        </w:numPr>
      </w:pPr>
      <w:r w:rsidRPr="00497AD0">
        <w:t>Design and wire motor control circuits, including circuits for reversing and braking</w:t>
      </w:r>
    </w:p>
    <w:p w14:paraId="4001BEA4" w14:textId="77777777" w:rsidR="008713BD" w:rsidRPr="00497AD0" w:rsidRDefault="008713BD" w:rsidP="008713BD">
      <w:pPr>
        <w:numPr>
          <w:ilvl w:val="0"/>
          <w:numId w:val="1"/>
        </w:numPr>
      </w:pPr>
      <w:r w:rsidRPr="00497AD0">
        <w:t>Understand the construction and operation of different types of dc motors</w:t>
      </w:r>
    </w:p>
    <w:p w14:paraId="1DFB8242" w14:textId="77777777" w:rsidR="008713BD" w:rsidRPr="00497AD0" w:rsidRDefault="008713BD" w:rsidP="008713BD">
      <w:pPr>
        <w:numPr>
          <w:ilvl w:val="0"/>
          <w:numId w:val="1"/>
        </w:numPr>
      </w:pPr>
      <w:r w:rsidRPr="00497AD0">
        <w:t>Connect and control the speed of different types of dc motors</w:t>
      </w:r>
    </w:p>
    <w:p w14:paraId="54C0DEF0" w14:textId="77777777" w:rsidR="008713BD" w:rsidRPr="00497AD0" w:rsidRDefault="008713BD" w:rsidP="008713BD">
      <w:pPr>
        <w:numPr>
          <w:ilvl w:val="0"/>
          <w:numId w:val="1"/>
        </w:numPr>
      </w:pPr>
      <w:r w:rsidRPr="00497AD0">
        <w:t>Know how different types of single-phase motors are constructed and how they operate</w:t>
      </w:r>
    </w:p>
    <w:p w14:paraId="0635898A" w14:textId="77777777" w:rsidR="008713BD" w:rsidRPr="00497AD0" w:rsidRDefault="008713BD" w:rsidP="008713BD">
      <w:pPr>
        <w:numPr>
          <w:ilvl w:val="0"/>
          <w:numId w:val="1"/>
        </w:numPr>
      </w:pPr>
      <w:r w:rsidRPr="00497AD0">
        <w:t>Change the direction of rotation of single-phase motors</w:t>
      </w:r>
    </w:p>
    <w:p w14:paraId="4EEA1945" w14:textId="77777777" w:rsidR="008713BD" w:rsidRPr="00497AD0" w:rsidRDefault="008713BD" w:rsidP="008713BD">
      <w:pPr>
        <w:numPr>
          <w:ilvl w:val="0"/>
          <w:numId w:val="1"/>
        </w:numPr>
      </w:pPr>
      <w:r w:rsidRPr="00497AD0">
        <w:t>Understand the construction and operation of different types of three-phase motors</w:t>
      </w:r>
    </w:p>
    <w:p w14:paraId="05D8575E" w14:textId="77777777" w:rsidR="008713BD" w:rsidRPr="00497AD0" w:rsidRDefault="008713BD" w:rsidP="008713BD">
      <w:pPr>
        <w:numPr>
          <w:ilvl w:val="0"/>
          <w:numId w:val="1"/>
        </w:numPr>
      </w:pPr>
      <w:r w:rsidRPr="00497AD0">
        <w:t>Change the direction of rotation of three-phase motors</w:t>
      </w:r>
    </w:p>
    <w:p w14:paraId="579C68D2" w14:textId="77777777" w:rsidR="008713BD" w:rsidRPr="00497AD0" w:rsidRDefault="008713BD" w:rsidP="008713BD">
      <w:pPr>
        <w:numPr>
          <w:ilvl w:val="0"/>
          <w:numId w:val="1"/>
        </w:numPr>
      </w:pPr>
      <w:r w:rsidRPr="00497AD0">
        <w:t>Connect dual voltage motors to the line</w:t>
      </w:r>
    </w:p>
    <w:p w14:paraId="266E188E" w14:textId="77777777" w:rsidR="008713BD" w:rsidRPr="00497AD0" w:rsidRDefault="008713BD" w:rsidP="008713BD">
      <w:pPr>
        <w:numPr>
          <w:ilvl w:val="0"/>
          <w:numId w:val="1"/>
        </w:numPr>
      </w:pPr>
      <w:r w:rsidRPr="00497AD0">
        <w:t>Understand the operation and installation of motor drives</w:t>
      </w:r>
    </w:p>
    <w:p w14:paraId="68B0D860" w14:textId="77777777" w:rsidR="008713BD" w:rsidRPr="00497AD0" w:rsidRDefault="008713BD" w:rsidP="008713BD">
      <w:pPr>
        <w:numPr>
          <w:ilvl w:val="0"/>
          <w:numId w:val="1"/>
        </w:numPr>
      </w:pPr>
      <w:r w:rsidRPr="00497AD0">
        <w:t>Perform various motor calculations</w:t>
      </w:r>
    </w:p>
    <w:p w14:paraId="6369BE14" w14:textId="77777777" w:rsidR="008713BD" w:rsidRPr="00497AD0" w:rsidRDefault="008713BD" w:rsidP="008713BD"/>
    <w:p w14:paraId="6AADF1FC" w14:textId="77777777" w:rsidR="008713BD" w:rsidRPr="00497AD0" w:rsidRDefault="008713BD" w:rsidP="008713BD">
      <w:r w:rsidRPr="00497AD0">
        <w:t>The textbook topics/modules that primarily pertain to this course are as follows:</w:t>
      </w:r>
    </w:p>
    <w:p w14:paraId="2E293FE4" w14:textId="77777777" w:rsidR="008713BD" w:rsidRPr="00497AD0" w:rsidRDefault="008713BD" w:rsidP="008713BD">
      <w:pPr>
        <w:rPr>
          <w:sz w:val="16"/>
          <w:szCs w:val="16"/>
        </w:rPr>
      </w:pPr>
    </w:p>
    <w:p w14:paraId="7F84E484" w14:textId="77777777" w:rsidR="008713BD" w:rsidRPr="00497AD0" w:rsidRDefault="008713BD" w:rsidP="008713BD">
      <w:pPr>
        <w:ind w:left="360"/>
      </w:pPr>
      <w:r w:rsidRPr="00497AD0">
        <w:t>Motors: Theory and Application</w:t>
      </w:r>
    </w:p>
    <w:p w14:paraId="283FA23A" w14:textId="77777777" w:rsidR="008713BD" w:rsidRPr="00497AD0" w:rsidRDefault="008713BD" w:rsidP="008713BD">
      <w:pPr>
        <w:ind w:left="360"/>
      </w:pPr>
      <w:r w:rsidRPr="00497AD0">
        <w:t>Motor Calculations</w:t>
      </w:r>
    </w:p>
    <w:p w14:paraId="2C3F51BB" w14:textId="77777777" w:rsidR="008713BD" w:rsidRPr="00497AD0" w:rsidRDefault="008713BD" w:rsidP="008713BD">
      <w:pPr>
        <w:ind w:left="360"/>
      </w:pPr>
      <w:r w:rsidRPr="00497AD0">
        <w:t>Motor Controls</w:t>
      </w:r>
    </w:p>
    <w:p w14:paraId="142F316D" w14:textId="77777777" w:rsidR="008713BD" w:rsidRPr="00497AD0" w:rsidRDefault="008713BD" w:rsidP="008713BD">
      <w:pPr>
        <w:ind w:left="360"/>
      </w:pPr>
      <w:r w:rsidRPr="00497AD0">
        <w:t>Advanced Controls</w:t>
      </w:r>
    </w:p>
    <w:p w14:paraId="7187E8CE" w14:textId="2955A60A" w:rsidR="008713BD" w:rsidRDefault="008713BD" w:rsidP="008713BD">
      <w:pPr>
        <w:ind w:left="360"/>
      </w:pPr>
      <w:r w:rsidRPr="00497AD0">
        <w:t>Online lab (MC Trainer)</w:t>
      </w:r>
    </w:p>
    <w:p w14:paraId="55CFA7C5" w14:textId="1A641E1D" w:rsidR="008713BD" w:rsidRDefault="008713BD" w:rsidP="008713BD">
      <w:pPr>
        <w:ind w:left="360"/>
      </w:pPr>
    </w:p>
    <w:p w14:paraId="415B827E" w14:textId="77777777" w:rsidR="008713BD" w:rsidRPr="00D53D39" w:rsidRDefault="008713BD" w:rsidP="008713BD">
      <w:pPr>
        <w:pStyle w:val="Heading1"/>
        <w:tabs>
          <w:tab w:val="left" w:pos="3780"/>
        </w:tabs>
        <w:rPr>
          <w:i/>
          <w:color w:val="418AB3" w:themeColor="accent1"/>
          <w:sz w:val="26"/>
          <w:szCs w:val="26"/>
        </w:rPr>
      </w:pPr>
      <w:r w:rsidRPr="00D53D39">
        <w:rPr>
          <w:color w:val="418AB3" w:themeColor="accent1"/>
          <w:sz w:val="26"/>
          <w:szCs w:val="26"/>
        </w:rPr>
        <w:lastRenderedPageBreak/>
        <w:t>Low-Voltage Circuits and Systems</w:t>
      </w:r>
    </w:p>
    <w:p w14:paraId="6EAA0498" w14:textId="77777777" w:rsidR="008713BD" w:rsidRDefault="008713BD" w:rsidP="008713BD"/>
    <w:p w14:paraId="0B7F3FD8" w14:textId="77777777" w:rsidR="008713BD" w:rsidRPr="00D9108B" w:rsidRDefault="008713BD" w:rsidP="008713BD"/>
    <w:p w14:paraId="2BC1086D" w14:textId="77777777" w:rsidR="008713BD" w:rsidRDefault="008713BD" w:rsidP="008713BD">
      <w:pPr>
        <w:rPr>
          <w:b/>
        </w:rPr>
      </w:pPr>
      <w:r>
        <w:rPr>
          <w:b/>
        </w:rPr>
        <w:t>Media used in this course</w:t>
      </w:r>
    </w:p>
    <w:p w14:paraId="276D17F7" w14:textId="77777777" w:rsidR="008713BD" w:rsidRPr="009D3733" w:rsidRDefault="008713BD" w:rsidP="008713BD">
      <w:pPr>
        <w:rPr>
          <w:b/>
          <w:sz w:val="16"/>
          <w:szCs w:val="16"/>
        </w:rPr>
      </w:pPr>
    </w:p>
    <w:p w14:paraId="1F3D1475" w14:textId="77777777" w:rsidR="008713BD" w:rsidRPr="008A7326" w:rsidRDefault="008713BD" w:rsidP="008713BD">
      <w:r w:rsidRPr="00753291">
        <w:rPr>
          <w:bCs/>
        </w:rPr>
        <w:t>Online instruction:</w:t>
      </w:r>
      <w:r>
        <w:rPr>
          <w:b/>
        </w:rPr>
        <w:t xml:space="preserve">  </w:t>
      </w:r>
      <w:r w:rsidRPr="00C20BEB">
        <w:rPr>
          <w:bCs/>
          <w:i/>
          <w:iCs/>
        </w:rPr>
        <w:t>Premises Cabling (Copper, Fiber, and Wireless</w:t>
      </w:r>
      <w:r>
        <w:rPr>
          <w:b/>
        </w:rPr>
        <w:t xml:space="preserve">) </w:t>
      </w:r>
    </w:p>
    <w:p w14:paraId="0546890D" w14:textId="77777777" w:rsidR="008713BD" w:rsidRDefault="008713BD" w:rsidP="008713BD">
      <w:pPr>
        <w:rPr>
          <w:b/>
        </w:rPr>
      </w:pPr>
    </w:p>
    <w:p w14:paraId="7E046234" w14:textId="77777777" w:rsidR="008713BD" w:rsidRPr="00514D60" w:rsidRDefault="008713BD" w:rsidP="008713BD">
      <w:pPr>
        <w:rPr>
          <w:i/>
          <w:color w:val="333333"/>
        </w:rPr>
      </w:pPr>
      <w:r w:rsidRPr="00753291">
        <w:rPr>
          <w:bCs/>
        </w:rPr>
        <w:t>Online video:</w:t>
      </w:r>
      <w:r>
        <w:rPr>
          <w:b/>
        </w:rPr>
        <w:t xml:space="preserve">  </w:t>
      </w:r>
      <w:r w:rsidRPr="00C12BE0">
        <w:rPr>
          <w:bCs/>
          <w:i/>
          <w:iCs/>
        </w:rPr>
        <w:t>Fire Alarm Basics</w:t>
      </w:r>
    </w:p>
    <w:p w14:paraId="093864B9" w14:textId="77777777" w:rsidR="008713BD" w:rsidRPr="00514D60" w:rsidRDefault="008713BD" w:rsidP="008713BD">
      <w:pPr>
        <w:rPr>
          <w:rFonts w:ascii="Arial" w:hAnsi="Arial" w:cs="Arial"/>
          <w:color w:val="333333"/>
          <w:sz w:val="20"/>
          <w:szCs w:val="20"/>
        </w:rPr>
      </w:pPr>
      <w:r>
        <w:rPr>
          <w:rFonts w:ascii="Arial" w:hAnsi="Arial" w:cs="Arial"/>
          <w:color w:val="333333"/>
          <w:sz w:val="20"/>
          <w:szCs w:val="20"/>
        </w:rPr>
        <w:t xml:space="preserve">                        </w:t>
      </w:r>
    </w:p>
    <w:p w14:paraId="537CBC30" w14:textId="77777777" w:rsidR="008713BD" w:rsidRDefault="008713BD" w:rsidP="008713BD">
      <w:r w:rsidRPr="00753291">
        <w:rPr>
          <w:bCs/>
        </w:rPr>
        <w:t>Online text:</w:t>
      </w:r>
      <w:r>
        <w:rPr>
          <w:b/>
        </w:rPr>
        <w:t xml:space="preserve">  </w:t>
      </w:r>
      <w:r w:rsidRPr="004A1FE6">
        <w:rPr>
          <w:i/>
        </w:rPr>
        <w:t>Advanced Fire Training Manual</w:t>
      </w:r>
      <w:r>
        <w:t xml:space="preserve"> published by Potter Electric Signal Company, </w:t>
      </w:r>
    </w:p>
    <w:p w14:paraId="734C5301" w14:textId="77777777" w:rsidR="008713BD" w:rsidRPr="002D18A7" w:rsidRDefault="008713BD" w:rsidP="008713BD">
      <w:pPr>
        <w:rPr>
          <w:b/>
        </w:rPr>
      </w:pPr>
      <w:r>
        <w:t xml:space="preserve">                     LLC, revised 5/17</w:t>
      </w:r>
    </w:p>
    <w:p w14:paraId="521937D6" w14:textId="77777777" w:rsidR="008713BD" w:rsidRDefault="008713BD" w:rsidP="008713BD">
      <w:pPr>
        <w:rPr>
          <w:b/>
        </w:rPr>
      </w:pPr>
    </w:p>
    <w:p w14:paraId="2C7FEAEE" w14:textId="77777777" w:rsidR="008713BD" w:rsidRDefault="008713BD" w:rsidP="008713BD">
      <w:r w:rsidRPr="00753291">
        <w:rPr>
          <w:bCs/>
        </w:rPr>
        <w:t>Printed text:</w:t>
      </w:r>
      <w:r>
        <w:t xml:space="preserve">  </w:t>
      </w:r>
      <w:r w:rsidRPr="00D636B0">
        <w:rPr>
          <w:u w:val="single"/>
        </w:rPr>
        <w:t xml:space="preserve">Mike Holt’s Illustrated Guide to </w:t>
      </w:r>
      <w:r>
        <w:rPr>
          <w:u w:val="single"/>
        </w:rPr>
        <w:t>Understanding the National Electrical Code</w:t>
      </w:r>
      <w:r w:rsidRPr="00B64BF6">
        <w:t>,</w:t>
      </w:r>
      <w:r w:rsidRPr="00B64BF6">
        <w:rPr>
          <w:vertAlign w:val="superscript"/>
        </w:rPr>
        <w:t>®</w:t>
      </w:r>
      <w:r w:rsidRPr="00B64BF6">
        <w:tab/>
      </w:r>
      <w:r>
        <w:tab/>
        <w:t xml:space="preserve">          </w:t>
      </w:r>
      <w:r>
        <w:rPr>
          <w:u w:val="single"/>
        </w:rPr>
        <w:t>Volume 2</w:t>
      </w:r>
      <w:r w:rsidRPr="00B64BF6">
        <w:rPr>
          <w:u w:val="single"/>
        </w:rPr>
        <w:t xml:space="preserve">, </w:t>
      </w:r>
      <w:r>
        <w:rPr>
          <w:u w:val="single"/>
        </w:rPr>
        <w:t>b</w:t>
      </w:r>
      <w:r w:rsidRPr="00B64BF6">
        <w:rPr>
          <w:u w:val="single"/>
        </w:rPr>
        <w:t>ased on the 2020 NEC</w:t>
      </w:r>
      <w:r>
        <w:t>;</w:t>
      </w:r>
      <w:r w:rsidRPr="00B64BF6">
        <w:rPr>
          <w:vertAlign w:val="superscript"/>
        </w:rPr>
        <w:t>®</w:t>
      </w:r>
      <w:r>
        <w:t xml:space="preserve"> Copyright © 2020 Charles Michael Holt, </w:t>
      </w:r>
      <w:r>
        <w:tab/>
      </w:r>
      <w:r>
        <w:tab/>
        <w:t xml:space="preserve">          Mike Holt Enterprises </w:t>
      </w:r>
    </w:p>
    <w:p w14:paraId="42646C4D" w14:textId="77777777" w:rsidR="008713BD" w:rsidRPr="00C20BEB" w:rsidRDefault="008713BD" w:rsidP="008713BD">
      <w:r>
        <w:t xml:space="preserve">                   </w:t>
      </w:r>
    </w:p>
    <w:p w14:paraId="219B9686" w14:textId="444A34A6" w:rsidR="008713BD" w:rsidRDefault="008713BD" w:rsidP="008713BD">
      <w:r w:rsidRPr="003C6875">
        <w:rPr>
          <w:b/>
        </w:rPr>
        <w:t>Prerequisites:</w:t>
      </w:r>
      <w:r>
        <w:t xml:space="preserve">  None</w:t>
      </w:r>
    </w:p>
    <w:p w14:paraId="68EA5045" w14:textId="77777777" w:rsidR="008713BD" w:rsidRDefault="008713BD" w:rsidP="008713BD">
      <w:pPr>
        <w:rPr>
          <w:b/>
          <w:i/>
        </w:rPr>
      </w:pPr>
    </w:p>
    <w:p w14:paraId="00164CC0" w14:textId="77777777" w:rsidR="008713BD" w:rsidRPr="008713BD" w:rsidRDefault="008713BD" w:rsidP="008713BD">
      <w:pPr>
        <w:rPr>
          <w:i/>
        </w:rPr>
      </w:pPr>
      <w:r w:rsidRPr="004147A3">
        <w:rPr>
          <w:b/>
          <w:iCs/>
        </w:rPr>
        <w:t>Course description:</w:t>
      </w:r>
      <w:r w:rsidRPr="004147A3">
        <w:rPr>
          <w:iCs/>
        </w:rPr>
        <w:t xml:space="preserve"> </w:t>
      </w:r>
      <w:r>
        <w:rPr>
          <w:iCs/>
        </w:rPr>
        <w:t xml:space="preserve"> </w:t>
      </w:r>
      <w:r w:rsidRPr="008713BD">
        <w:rPr>
          <w:i/>
        </w:rPr>
        <w:t>This course provides a low-voltage component for journeyman and master electrician training and for electricians specializing in low-energy installations. It is a 3-part course. It begins by introducing wired and wireless theory and installations for voice, data, and video applications. Topics discussed include structured cabling, cabling standards, signals, terminations, and testing. In Part 2, fire alarm system basics are covered. The course concludes with NEC</w:t>
      </w:r>
      <w:r w:rsidRPr="008713BD">
        <w:rPr>
          <w:i/>
          <w:vertAlign w:val="superscript"/>
        </w:rPr>
        <w:t xml:space="preserve">® </w:t>
      </w:r>
      <w:r w:rsidRPr="008713BD">
        <w:rPr>
          <w:i/>
        </w:rPr>
        <w:t>study of the requirements for installation of low-voltage and limited-energy systems.</w:t>
      </w:r>
      <w:r w:rsidRPr="008713BD">
        <w:rPr>
          <w:i/>
        </w:rPr>
        <w:tab/>
      </w:r>
    </w:p>
    <w:p w14:paraId="728B0184" w14:textId="77777777" w:rsidR="008713BD" w:rsidRDefault="008713BD" w:rsidP="008713BD"/>
    <w:p w14:paraId="59C625C1" w14:textId="77777777" w:rsidR="008713BD" w:rsidRDefault="008713BD" w:rsidP="008713BD">
      <w:pPr>
        <w:rPr>
          <w:b/>
        </w:rPr>
      </w:pPr>
      <w:r>
        <w:rPr>
          <w:b/>
        </w:rPr>
        <w:t>Course objectives</w:t>
      </w:r>
    </w:p>
    <w:p w14:paraId="21A34DE2" w14:textId="77777777" w:rsidR="008713BD" w:rsidRDefault="008713BD" w:rsidP="008713BD">
      <w:r>
        <w:t xml:space="preserve">After completing </w:t>
      </w:r>
      <w:r>
        <w:rPr>
          <w:i/>
        </w:rPr>
        <w:t xml:space="preserve">Low-Voltage Circuits and Systems </w:t>
      </w:r>
      <w:r>
        <w:t>the student will be able to:</w:t>
      </w:r>
    </w:p>
    <w:p w14:paraId="10EF98BE" w14:textId="77777777" w:rsidR="008713BD" w:rsidRPr="00725D7A" w:rsidRDefault="008713BD" w:rsidP="008713BD">
      <w:pPr>
        <w:rPr>
          <w:sz w:val="16"/>
          <w:szCs w:val="16"/>
        </w:rPr>
      </w:pPr>
    </w:p>
    <w:p w14:paraId="52C368FE" w14:textId="77777777" w:rsidR="008713BD" w:rsidRDefault="008713BD" w:rsidP="008713BD">
      <w:pPr>
        <w:numPr>
          <w:ilvl w:val="0"/>
          <w:numId w:val="1"/>
        </w:numPr>
      </w:pPr>
      <w:r>
        <w:t>Understand cabling terminology</w:t>
      </w:r>
    </w:p>
    <w:p w14:paraId="2D9FCC6A" w14:textId="77777777" w:rsidR="008713BD" w:rsidRDefault="008713BD" w:rsidP="008713BD">
      <w:pPr>
        <w:numPr>
          <w:ilvl w:val="0"/>
          <w:numId w:val="1"/>
        </w:numPr>
      </w:pPr>
      <w:r>
        <w:t>Understand wired media and its primary purpose</w:t>
      </w:r>
    </w:p>
    <w:p w14:paraId="6671C6D0" w14:textId="77777777" w:rsidR="008713BD" w:rsidRDefault="008713BD" w:rsidP="008713BD">
      <w:pPr>
        <w:numPr>
          <w:ilvl w:val="0"/>
          <w:numId w:val="1"/>
        </w:numPr>
      </w:pPr>
      <w:r>
        <w:t>Understand cabling standards and how they form the basis of rules and implementation of technology</w:t>
      </w:r>
    </w:p>
    <w:p w14:paraId="35E4FE44" w14:textId="77777777" w:rsidR="008713BD" w:rsidRDefault="008713BD" w:rsidP="008713BD">
      <w:pPr>
        <w:numPr>
          <w:ilvl w:val="0"/>
          <w:numId w:val="1"/>
        </w:numPr>
      </w:pPr>
      <w:r>
        <w:t>Distinguish signals and various types of signal transmission, and the differences between analog and digital signals</w:t>
      </w:r>
    </w:p>
    <w:p w14:paraId="2CFB5557" w14:textId="77777777" w:rsidR="008713BD" w:rsidRDefault="008713BD" w:rsidP="008713BD">
      <w:pPr>
        <w:numPr>
          <w:ilvl w:val="0"/>
          <w:numId w:val="1"/>
        </w:numPr>
      </w:pPr>
      <w:r>
        <w:t>Identify proper cabling types and connectors for twisted-pair, coaxial, and fiber-optic cabling applications</w:t>
      </w:r>
    </w:p>
    <w:p w14:paraId="4105ADE4" w14:textId="77777777" w:rsidR="008713BD" w:rsidRPr="00561C46" w:rsidRDefault="008713BD" w:rsidP="008713BD">
      <w:pPr>
        <w:numPr>
          <w:ilvl w:val="0"/>
          <w:numId w:val="1"/>
        </w:numPr>
      </w:pPr>
      <w:r>
        <w:t>Understand the purpose of structured cabling and the modular concept behind structured cabling</w:t>
      </w:r>
    </w:p>
    <w:p w14:paraId="11ECE204" w14:textId="77777777" w:rsidR="008713BD" w:rsidRDefault="008713BD" w:rsidP="008713BD">
      <w:pPr>
        <w:numPr>
          <w:ilvl w:val="0"/>
          <w:numId w:val="1"/>
        </w:numPr>
      </w:pPr>
      <w:r>
        <w:t>Plan and install premises cabling systems</w:t>
      </w:r>
    </w:p>
    <w:p w14:paraId="47A7734B" w14:textId="77777777" w:rsidR="008713BD" w:rsidRDefault="008713BD" w:rsidP="008713BD">
      <w:pPr>
        <w:numPr>
          <w:ilvl w:val="0"/>
          <w:numId w:val="1"/>
        </w:numPr>
      </w:pPr>
      <w:r>
        <w:t>Install basic fire alarm systems and components</w:t>
      </w:r>
    </w:p>
    <w:p w14:paraId="7DFED4CA" w14:textId="77777777" w:rsidR="008713BD" w:rsidRDefault="008713BD" w:rsidP="008713BD">
      <w:pPr>
        <w:numPr>
          <w:ilvl w:val="0"/>
          <w:numId w:val="1"/>
        </w:numPr>
      </w:pPr>
      <w:r>
        <w:t xml:space="preserve">Apply NEC® requirements for </w:t>
      </w:r>
      <w:r w:rsidRPr="00404905">
        <w:t>limited</w:t>
      </w:r>
      <w:r>
        <w:t>-</w:t>
      </w:r>
      <w:r w:rsidRPr="00404905">
        <w:t>energy and communication</w:t>
      </w:r>
      <w:r>
        <w:t>s circuits</w:t>
      </w:r>
    </w:p>
    <w:p w14:paraId="0DE40772" w14:textId="77777777" w:rsidR="008713BD" w:rsidRPr="00497AD0" w:rsidRDefault="008713BD" w:rsidP="008713BD">
      <w:pPr>
        <w:ind w:left="360"/>
      </w:pPr>
    </w:p>
    <w:p w14:paraId="045F6088" w14:textId="0FE01CAA" w:rsidR="008713BD" w:rsidRDefault="008713BD" w:rsidP="00000C33"/>
    <w:p w14:paraId="23B86E37" w14:textId="75690041" w:rsidR="00FA7B76" w:rsidRDefault="00FA7B76" w:rsidP="00000C33"/>
    <w:p w14:paraId="583BBA5E" w14:textId="066992A0" w:rsidR="00FA7B76" w:rsidRDefault="00FA7B76" w:rsidP="00000C33"/>
    <w:p w14:paraId="1B2ABBE0" w14:textId="5176393F" w:rsidR="00FA7B76" w:rsidRDefault="00FA7B76" w:rsidP="00000C33"/>
    <w:p w14:paraId="055EFD2B" w14:textId="77777777" w:rsidR="00FA7B76" w:rsidRPr="00D53D39" w:rsidRDefault="00FA7B76" w:rsidP="00FA7B76">
      <w:pPr>
        <w:ind w:left="720" w:hanging="720"/>
        <w:rPr>
          <w:b/>
          <w:color w:val="418AB3" w:themeColor="accent1"/>
          <w:sz w:val="26"/>
          <w:szCs w:val="26"/>
        </w:rPr>
      </w:pPr>
      <w:r w:rsidRPr="00D53D39">
        <w:rPr>
          <w:b/>
          <w:color w:val="418AB3" w:themeColor="accent1"/>
          <w:sz w:val="26"/>
          <w:szCs w:val="26"/>
        </w:rPr>
        <w:lastRenderedPageBreak/>
        <w:t>Business Communications</w:t>
      </w:r>
    </w:p>
    <w:p w14:paraId="28231D75" w14:textId="77777777" w:rsidR="00FA7B76" w:rsidRDefault="00FA7B76" w:rsidP="00FA7B76">
      <w:pPr>
        <w:ind w:left="720" w:hanging="720"/>
        <w:jc w:val="center"/>
        <w:rPr>
          <w:b/>
        </w:rPr>
      </w:pPr>
    </w:p>
    <w:p w14:paraId="662DEC3D" w14:textId="77777777" w:rsidR="00FA7B76" w:rsidRDefault="00FA7B76" w:rsidP="00FA7B76">
      <w:pPr>
        <w:ind w:left="720" w:hanging="720"/>
        <w:jc w:val="center"/>
        <w:rPr>
          <w:b/>
        </w:rPr>
      </w:pPr>
    </w:p>
    <w:p w14:paraId="673617AD" w14:textId="77777777" w:rsidR="00FA7B76" w:rsidRDefault="00FA7B76" w:rsidP="00FA7B76">
      <w:pPr>
        <w:ind w:left="720" w:hanging="720"/>
      </w:pPr>
      <w:r>
        <w:rPr>
          <w:b/>
        </w:rPr>
        <w:t>Text:</w:t>
      </w:r>
      <w:r>
        <w:t xml:space="preserve">  </w:t>
      </w:r>
      <w:r>
        <w:rPr>
          <w:u w:val="single"/>
        </w:rPr>
        <w:t>BCOM 8</w:t>
      </w:r>
      <w:r>
        <w:rPr>
          <w:u w:val="single"/>
          <w:vertAlign w:val="superscript"/>
        </w:rPr>
        <w:t>th</w:t>
      </w:r>
      <w:r>
        <w:rPr>
          <w:u w:val="single"/>
        </w:rPr>
        <w:t xml:space="preserve"> (or earlier editions, 5</w:t>
      </w:r>
      <w:r>
        <w:rPr>
          <w:u w:val="single"/>
          <w:vertAlign w:val="superscript"/>
        </w:rPr>
        <w:t>th</w:t>
      </w:r>
      <w:r>
        <w:rPr>
          <w:u w:val="single"/>
        </w:rPr>
        <w:t xml:space="preserve"> – 8</w:t>
      </w:r>
      <w:r>
        <w:rPr>
          <w:u w:val="single"/>
          <w:vertAlign w:val="superscript"/>
        </w:rPr>
        <w:t>th</w:t>
      </w:r>
      <w:r>
        <w:rPr>
          <w:u w:val="single"/>
        </w:rPr>
        <w:t>)</w:t>
      </w:r>
      <w:r>
        <w:t xml:space="preserve">; Copyright © 2017 Cengage Learning; authored </w:t>
      </w:r>
    </w:p>
    <w:p w14:paraId="0ACCDF18" w14:textId="4DA74F51" w:rsidR="00FA7B76" w:rsidRDefault="00FA7B76" w:rsidP="00FA7B76">
      <w:pPr>
        <w:ind w:left="720" w:hanging="720"/>
        <w:rPr>
          <w:u w:val="single"/>
        </w:rPr>
      </w:pPr>
      <w:r>
        <w:t xml:space="preserve">          by Carol Lehman, Debbie DuFrene, Robyn Walker </w:t>
      </w:r>
    </w:p>
    <w:p w14:paraId="709743A7" w14:textId="77777777" w:rsidR="00FA7B76" w:rsidRDefault="00FA7B76" w:rsidP="00FA7B76">
      <w:pPr>
        <w:rPr>
          <w:u w:val="single"/>
          <w:vertAlign w:val="superscript"/>
        </w:rPr>
      </w:pPr>
      <w:r>
        <w:tab/>
      </w:r>
    </w:p>
    <w:p w14:paraId="760B56C0" w14:textId="57AF9D0D" w:rsidR="00FA7B76" w:rsidRDefault="00FA7B76" w:rsidP="00FA7B76">
      <w:r>
        <w:rPr>
          <w:b/>
        </w:rPr>
        <w:t>Prerequisites:</w:t>
      </w:r>
      <w:r>
        <w:t xml:space="preserve"> </w:t>
      </w:r>
      <w:r w:rsidR="00937E34">
        <w:t xml:space="preserve"> </w:t>
      </w:r>
      <w:r>
        <w:t xml:space="preserve">There are no prerequisites to this course. </w:t>
      </w:r>
    </w:p>
    <w:p w14:paraId="2C0BF1F9" w14:textId="77777777" w:rsidR="00FA7B76" w:rsidRDefault="00FA7B76" w:rsidP="00FA7B76">
      <w:pPr>
        <w:rPr>
          <w:b/>
          <w:i/>
        </w:rPr>
      </w:pPr>
    </w:p>
    <w:p w14:paraId="614E986D" w14:textId="77777777" w:rsidR="00FA7B76" w:rsidRDefault="00FA7B76" w:rsidP="00FA7B76">
      <w:pPr>
        <w:rPr>
          <w:i/>
        </w:rPr>
      </w:pPr>
      <w:r>
        <w:rPr>
          <w:b/>
          <w:i/>
        </w:rPr>
        <w:t>Course description:</w:t>
      </w:r>
      <w:r>
        <w:t xml:space="preserve">  </w:t>
      </w:r>
      <w:r>
        <w:rPr>
          <w:i/>
        </w:rPr>
        <w:t xml:space="preserve">This course provides thorough coverage of written and verbal communications principles and practices. Topics include communication foundations and analysis; communication through electronic, voice, and written messages; communication through reports and business presentations; and communication for employment. There are writing assignments included in this course. </w:t>
      </w:r>
    </w:p>
    <w:p w14:paraId="1F3A6591" w14:textId="77777777" w:rsidR="00FA7B76" w:rsidRDefault="00FA7B76" w:rsidP="00FA7B76"/>
    <w:p w14:paraId="1E572898" w14:textId="77777777" w:rsidR="00FA7B76" w:rsidRDefault="00FA7B76" w:rsidP="00FA7B76">
      <w:pPr>
        <w:rPr>
          <w:b/>
        </w:rPr>
      </w:pPr>
      <w:r>
        <w:rPr>
          <w:b/>
        </w:rPr>
        <w:t>Course objectives</w:t>
      </w:r>
    </w:p>
    <w:p w14:paraId="10BD1C8C" w14:textId="77777777" w:rsidR="00FA7B76" w:rsidRDefault="00FA7B76" w:rsidP="00FA7B76">
      <w:pPr>
        <w:rPr>
          <w:b/>
          <w:sz w:val="10"/>
          <w:szCs w:val="10"/>
        </w:rPr>
      </w:pPr>
    </w:p>
    <w:p w14:paraId="41FCEBB8" w14:textId="77777777" w:rsidR="00FA7B76" w:rsidRDefault="00FA7B76" w:rsidP="00FA7B76">
      <w:r>
        <w:t xml:space="preserve">After completing </w:t>
      </w:r>
      <w:r>
        <w:rPr>
          <w:i/>
        </w:rPr>
        <w:t xml:space="preserve">Business Communications, </w:t>
      </w:r>
      <w:r>
        <w:t xml:space="preserve">the student will be able to: </w:t>
      </w:r>
    </w:p>
    <w:p w14:paraId="1EEBC8EA" w14:textId="77777777" w:rsidR="00FA7B76" w:rsidRDefault="00FA7B76" w:rsidP="00FA7B76">
      <w:pPr>
        <w:rPr>
          <w:sz w:val="16"/>
          <w:szCs w:val="16"/>
        </w:rPr>
      </w:pPr>
    </w:p>
    <w:p w14:paraId="56876F08" w14:textId="77777777" w:rsidR="00FA7B76" w:rsidRDefault="00FA7B76" w:rsidP="00FA7B76">
      <w:pPr>
        <w:numPr>
          <w:ilvl w:val="0"/>
          <w:numId w:val="1"/>
        </w:numPr>
      </w:pPr>
      <w:r>
        <w:t>Understand the principles of written and verbal communications in various settings</w:t>
      </w:r>
    </w:p>
    <w:p w14:paraId="24BB5E53" w14:textId="77777777" w:rsidR="00FA7B76" w:rsidRDefault="00FA7B76" w:rsidP="00FA7B76">
      <w:pPr>
        <w:numPr>
          <w:ilvl w:val="0"/>
          <w:numId w:val="1"/>
        </w:numPr>
      </w:pPr>
      <w:r>
        <w:t>Understand nonverbal messages</w:t>
      </w:r>
    </w:p>
    <w:p w14:paraId="431E5684" w14:textId="77777777" w:rsidR="00FA7B76" w:rsidRDefault="00FA7B76" w:rsidP="00FA7B76">
      <w:pPr>
        <w:numPr>
          <w:ilvl w:val="0"/>
          <w:numId w:val="1"/>
        </w:numPr>
      </w:pPr>
      <w:r>
        <w:t xml:space="preserve">Consider legal and ethical constraints in communications </w:t>
      </w:r>
    </w:p>
    <w:p w14:paraId="7DE9E0EA" w14:textId="77777777" w:rsidR="00FA7B76" w:rsidRDefault="00FA7B76" w:rsidP="00FA7B76">
      <w:pPr>
        <w:numPr>
          <w:ilvl w:val="0"/>
          <w:numId w:val="1"/>
        </w:numPr>
      </w:pPr>
      <w:r>
        <w:t>Plan written and spoken messages</w:t>
      </w:r>
    </w:p>
    <w:p w14:paraId="10665E7B" w14:textId="77777777" w:rsidR="00FA7B76" w:rsidRDefault="00FA7B76" w:rsidP="00FA7B76">
      <w:pPr>
        <w:numPr>
          <w:ilvl w:val="0"/>
          <w:numId w:val="1"/>
        </w:numPr>
      </w:pPr>
      <w:r>
        <w:t>Listen as a communication skill</w:t>
      </w:r>
    </w:p>
    <w:p w14:paraId="424356B2" w14:textId="77777777" w:rsidR="00FA7B76" w:rsidRDefault="00FA7B76" w:rsidP="00FA7B76">
      <w:pPr>
        <w:numPr>
          <w:ilvl w:val="0"/>
          <w:numId w:val="1"/>
        </w:numPr>
      </w:pPr>
      <w:r>
        <w:t>Choose a channel and media for communicating a message</w:t>
      </w:r>
    </w:p>
    <w:p w14:paraId="2C61C57B" w14:textId="77777777" w:rsidR="00FA7B76" w:rsidRDefault="00FA7B76" w:rsidP="00FA7B76">
      <w:pPr>
        <w:numPr>
          <w:ilvl w:val="0"/>
          <w:numId w:val="1"/>
        </w:numPr>
      </w:pPr>
      <w:r>
        <w:t>Practice communicating effectively through voice, written, and electronic means</w:t>
      </w:r>
    </w:p>
    <w:p w14:paraId="3DE1B8DB" w14:textId="77777777" w:rsidR="00FA7B76" w:rsidRDefault="00FA7B76" w:rsidP="00FA7B76">
      <w:pPr>
        <w:numPr>
          <w:ilvl w:val="0"/>
          <w:numId w:val="1"/>
        </w:numPr>
      </w:pPr>
      <w:r>
        <w:t>Understand the use of graphics in communication</w:t>
      </w:r>
    </w:p>
    <w:p w14:paraId="177D73BE" w14:textId="77777777" w:rsidR="00FA7B76" w:rsidRDefault="00FA7B76" w:rsidP="00FA7B76">
      <w:pPr>
        <w:numPr>
          <w:ilvl w:val="0"/>
          <w:numId w:val="1"/>
        </w:numPr>
      </w:pPr>
      <w:r>
        <w:t>Understand the report process and research for business presentations</w:t>
      </w:r>
    </w:p>
    <w:p w14:paraId="42CDECC1" w14:textId="77777777" w:rsidR="00FA7B76" w:rsidRDefault="00FA7B76" w:rsidP="00FA7B76">
      <w:pPr>
        <w:numPr>
          <w:ilvl w:val="0"/>
          <w:numId w:val="1"/>
        </w:numPr>
      </w:pPr>
      <w:r>
        <w:t>Prepare reports and proposals</w:t>
      </w:r>
    </w:p>
    <w:p w14:paraId="710092CF" w14:textId="77777777" w:rsidR="00FA7B76" w:rsidRDefault="00FA7B76" w:rsidP="00FA7B76">
      <w:pPr>
        <w:numPr>
          <w:ilvl w:val="0"/>
          <w:numId w:val="1"/>
        </w:numPr>
      </w:pPr>
      <w:r>
        <w:t>Design and deliver business presentations</w:t>
      </w:r>
    </w:p>
    <w:p w14:paraId="3E0D0237" w14:textId="77777777" w:rsidR="00FA7B76" w:rsidRDefault="00FA7B76" w:rsidP="00FA7B76">
      <w:pPr>
        <w:numPr>
          <w:ilvl w:val="0"/>
          <w:numId w:val="1"/>
        </w:numPr>
      </w:pPr>
      <w:r>
        <w:t>Prepare résumés and employment messages</w:t>
      </w:r>
    </w:p>
    <w:p w14:paraId="141ACAEE" w14:textId="77777777" w:rsidR="00FA7B76" w:rsidRDefault="00FA7B76" w:rsidP="00FA7B76">
      <w:pPr>
        <w:rPr>
          <w:b/>
        </w:rPr>
      </w:pPr>
    </w:p>
    <w:p w14:paraId="62E7C2DB" w14:textId="77777777" w:rsidR="00FA7B76" w:rsidRDefault="00FA7B76" w:rsidP="00FA7B76">
      <w:pPr>
        <w:rPr>
          <w:b/>
        </w:rPr>
      </w:pPr>
      <w:r>
        <w:rPr>
          <w:b/>
        </w:rPr>
        <w:t>Textbook headings</w:t>
      </w:r>
    </w:p>
    <w:p w14:paraId="702B46D0" w14:textId="77777777" w:rsidR="00FA7B76" w:rsidRDefault="00FA7B76" w:rsidP="00FA7B76">
      <w:pPr>
        <w:rPr>
          <w:sz w:val="10"/>
          <w:szCs w:val="10"/>
        </w:rPr>
      </w:pPr>
    </w:p>
    <w:p w14:paraId="4748920C" w14:textId="77777777" w:rsidR="00FA7B76" w:rsidRDefault="00FA7B76" w:rsidP="00FA7B76">
      <w:r>
        <w:t>The textbook contains 14 chapters organized under the following parts:</w:t>
      </w:r>
    </w:p>
    <w:p w14:paraId="4617B332" w14:textId="77777777" w:rsidR="00FA7B76" w:rsidRDefault="00FA7B76" w:rsidP="00FA7B76">
      <w:pPr>
        <w:rPr>
          <w:sz w:val="16"/>
          <w:szCs w:val="16"/>
        </w:rPr>
      </w:pPr>
    </w:p>
    <w:p w14:paraId="16426107" w14:textId="0753F381" w:rsidR="00FA7B76" w:rsidRDefault="00FA7B76" w:rsidP="00937E34">
      <w:pPr>
        <w:ind w:firstLine="270"/>
      </w:pPr>
      <w:r>
        <w:t xml:space="preserve"> Part 1  </w:t>
      </w:r>
      <w:r w:rsidR="00085F3C">
        <w:t xml:space="preserve"> </w:t>
      </w:r>
      <w:r>
        <w:t xml:space="preserve">Communication Foundations </w:t>
      </w:r>
    </w:p>
    <w:p w14:paraId="0B91178C" w14:textId="77777777" w:rsidR="00FA7B76" w:rsidRDefault="00FA7B76" w:rsidP="00937E34">
      <w:pPr>
        <w:ind w:firstLine="270"/>
        <w:rPr>
          <w:sz w:val="10"/>
        </w:rPr>
      </w:pPr>
    </w:p>
    <w:p w14:paraId="58410CB5" w14:textId="3AB152C9" w:rsidR="00FA7B76" w:rsidRDefault="00937E34" w:rsidP="00937E34">
      <w:pPr>
        <w:ind w:firstLine="270"/>
      </w:pPr>
      <w:r>
        <w:t xml:space="preserve"> </w:t>
      </w:r>
      <w:r w:rsidR="00FA7B76">
        <w:t xml:space="preserve">Part 2  </w:t>
      </w:r>
      <w:r w:rsidR="00085F3C">
        <w:t xml:space="preserve"> </w:t>
      </w:r>
      <w:r w:rsidR="00FA7B76">
        <w:t>Communication Analysis</w:t>
      </w:r>
    </w:p>
    <w:p w14:paraId="52915418" w14:textId="77777777" w:rsidR="00FA7B76" w:rsidRDefault="00FA7B76" w:rsidP="00937E34">
      <w:pPr>
        <w:ind w:firstLine="270"/>
        <w:rPr>
          <w:sz w:val="10"/>
          <w:szCs w:val="16"/>
        </w:rPr>
      </w:pPr>
    </w:p>
    <w:p w14:paraId="2C53FC7B" w14:textId="3FC1C854" w:rsidR="00FA7B76" w:rsidRDefault="00937E34" w:rsidP="00937E34">
      <w:pPr>
        <w:ind w:firstLine="270"/>
      </w:pPr>
      <w:r>
        <w:t xml:space="preserve"> </w:t>
      </w:r>
      <w:r w:rsidR="00FA7B76">
        <w:t xml:space="preserve">Part 3  </w:t>
      </w:r>
      <w:r w:rsidR="00085F3C">
        <w:t xml:space="preserve"> </w:t>
      </w:r>
      <w:r w:rsidR="00FA7B76">
        <w:t>Communication through Voice and Digital Messages</w:t>
      </w:r>
    </w:p>
    <w:p w14:paraId="2D09B368" w14:textId="77777777" w:rsidR="00FA7B76" w:rsidRDefault="00FA7B76" w:rsidP="00937E34">
      <w:pPr>
        <w:ind w:firstLine="270"/>
        <w:rPr>
          <w:sz w:val="10"/>
        </w:rPr>
      </w:pPr>
    </w:p>
    <w:p w14:paraId="68346383" w14:textId="082F1A28" w:rsidR="00FA7B76" w:rsidRDefault="00937E34" w:rsidP="00937E34">
      <w:pPr>
        <w:ind w:firstLine="270"/>
      </w:pPr>
      <w:r>
        <w:t xml:space="preserve"> </w:t>
      </w:r>
      <w:r w:rsidR="00FA7B76">
        <w:t xml:space="preserve">Part 4  </w:t>
      </w:r>
      <w:r w:rsidR="00085F3C">
        <w:t xml:space="preserve"> </w:t>
      </w:r>
      <w:r w:rsidR="00FA7B76">
        <w:t>Communication through Reports and Business Presentations</w:t>
      </w:r>
    </w:p>
    <w:p w14:paraId="3CDA846A" w14:textId="77777777" w:rsidR="00FA7B76" w:rsidRDefault="00FA7B76" w:rsidP="00937E34">
      <w:pPr>
        <w:ind w:firstLine="270"/>
        <w:rPr>
          <w:sz w:val="10"/>
        </w:rPr>
      </w:pPr>
    </w:p>
    <w:p w14:paraId="26169899" w14:textId="120B29A1" w:rsidR="00FA7B76" w:rsidRDefault="00937E34" w:rsidP="00937E34">
      <w:pPr>
        <w:ind w:firstLine="270"/>
      </w:pPr>
      <w:r>
        <w:t xml:space="preserve"> </w:t>
      </w:r>
      <w:r w:rsidR="00FA7B76">
        <w:t xml:space="preserve">Part 5  </w:t>
      </w:r>
      <w:r w:rsidR="00085F3C">
        <w:t xml:space="preserve"> </w:t>
      </w:r>
      <w:r w:rsidR="00FA7B76">
        <w:t>Communication for Employment</w:t>
      </w:r>
    </w:p>
    <w:p w14:paraId="3F7EFA8E" w14:textId="197F00ED" w:rsidR="00FA7B76" w:rsidRDefault="00FA7B76" w:rsidP="00937E34">
      <w:pPr>
        <w:ind w:left="360"/>
      </w:pPr>
    </w:p>
    <w:p w14:paraId="38534F67" w14:textId="6F19EAF2" w:rsidR="00B35E65" w:rsidRDefault="00B35E65" w:rsidP="00937E34">
      <w:pPr>
        <w:ind w:left="360"/>
      </w:pPr>
    </w:p>
    <w:p w14:paraId="50573F86" w14:textId="3E2CCA07" w:rsidR="00B35E65" w:rsidRDefault="00B35E65" w:rsidP="00937E34">
      <w:pPr>
        <w:ind w:left="360"/>
      </w:pPr>
    </w:p>
    <w:p w14:paraId="574F39EB" w14:textId="156DE23C" w:rsidR="00B35E65" w:rsidRDefault="00B35E65" w:rsidP="00937E34">
      <w:pPr>
        <w:ind w:left="360"/>
      </w:pPr>
    </w:p>
    <w:p w14:paraId="338CE6EC" w14:textId="3F83BE61" w:rsidR="00B35E65" w:rsidRDefault="00B35E65" w:rsidP="00937E34">
      <w:pPr>
        <w:ind w:left="360"/>
      </w:pPr>
    </w:p>
    <w:p w14:paraId="3C2B767D" w14:textId="6A6D7EC9" w:rsidR="00B35E65" w:rsidRDefault="00B35E65" w:rsidP="00937E34">
      <w:pPr>
        <w:ind w:left="360"/>
      </w:pPr>
    </w:p>
    <w:p w14:paraId="4F19E9B0" w14:textId="77777777" w:rsidR="00B35E65" w:rsidRPr="00D53D39" w:rsidRDefault="00B35E65" w:rsidP="00B35E65">
      <w:pPr>
        <w:ind w:left="720" w:hanging="720"/>
        <w:rPr>
          <w:b/>
          <w:color w:val="418AB3" w:themeColor="accent1"/>
          <w:sz w:val="26"/>
          <w:szCs w:val="26"/>
        </w:rPr>
      </w:pPr>
      <w:r w:rsidRPr="00D53D39">
        <w:rPr>
          <w:b/>
          <w:color w:val="418AB3" w:themeColor="accent1"/>
          <w:sz w:val="26"/>
          <w:szCs w:val="26"/>
        </w:rPr>
        <w:lastRenderedPageBreak/>
        <w:t>Introduction to Business</w:t>
      </w:r>
    </w:p>
    <w:p w14:paraId="3026F688" w14:textId="77777777" w:rsidR="00B35E65" w:rsidRDefault="00B35E65" w:rsidP="00B35E65">
      <w:pPr>
        <w:ind w:left="720" w:hanging="720"/>
        <w:jc w:val="center"/>
        <w:rPr>
          <w:b/>
        </w:rPr>
      </w:pPr>
    </w:p>
    <w:p w14:paraId="61CC80F7" w14:textId="77777777" w:rsidR="00B35E65" w:rsidRDefault="00B35E65" w:rsidP="00B35E65">
      <w:pPr>
        <w:ind w:left="720" w:hanging="720"/>
        <w:rPr>
          <w:b/>
        </w:rPr>
      </w:pPr>
    </w:p>
    <w:p w14:paraId="32638009" w14:textId="77777777" w:rsidR="00B35E65" w:rsidRDefault="00B35E65" w:rsidP="00B35E65">
      <w:pPr>
        <w:ind w:left="720" w:hanging="720"/>
      </w:pPr>
      <w:r>
        <w:rPr>
          <w:b/>
        </w:rPr>
        <w:t>Text:</w:t>
      </w:r>
      <w:r>
        <w:t xml:space="preserve">  </w:t>
      </w:r>
      <w:r>
        <w:rPr>
          <w:u w:val="single"/>
        </w:rPr>
        <w:t>BUSN 7</w:t>
      </w:r>
      <w:r>
        <w:rPr>
          <w:u w:val="single"/>
          <w:vertAlign w:val="superscript"/>
        </w:rPr>
        <w:t>th</w:t>
      </w:r>
      <w:r>
        <w:rPr>
          <w:u w:val="single"/>
        </w:rPr>
        <w:t>, 8</w:t>
      </w:r>
      <w:r>
        <w:rPr>
          <w:u w:val="single"/>
          <w:vertAlign w:val="superscript"/>
        </w:rPr>
        <w:t>th</w:t>
      </w:r>
      <w:r>
        <w:rPr>
          <w:u w:val="single"/>
        </w:rPr>
        <w:t>, or 9</w:t>
      </w:r>
      <w:r>
        <w:rPr>
          <w:u w:val="single"/>
          <w:vertAlign w:val="superscript"/>
        </w:rPr>
        <w:t>th</w:t>
      </w:r>
      <w:r>
        <w:rPr>
          <w:u w:val="single"/>
        </w:rPr>
        <w:t xml:space="preserve"> Edition</w:t>
      </w:r>
      <w:r>
        <w:t xml:space="preserve">; Copyright © 2015, 2016, 2017 Cengage Learning; </w:t>
      </w:r>
    </w:p>
    <w:p w14:paraId="7D7C8175" w14:textId="1AAE44DA" w:rsidR="00B35E65" w:rsidRDefault="00B35E65" w:rsidP="00B35E65">
      <w:pPr>
        <w:ind w:left="720" w:hanging="720"/>
        <w:rPr>
          <w:u w:val="single"/>
        </w:rPr>
      </w:pPr>
      <w:r>
        <w:t xml:space="preserve">          authored by Marce Kelly and Chuck Williams</w:t>
      </w:r>
    </w:p>
    <w:p w14:paraId="2C7F5DC4" w14:textId="77777777" w:rsidR="00B35E65" w:rsidRDefault="00B35E65" w:rsidP="00B35E65">
      <w:pPr>
        <w:rPr>
          <w:u w:val="single"/>
          <w:vertAlign w:val="superscript"/>
        </w:rPr>
      </w:pPr>
      <w:r>
        <w:tab/>
      </w:r>
    </w:p>
    <w:p w14:paraId="2D3CF036" w14:textId="2A940C61" w:rsidR="00B35E65" w:rsidRDefault="00B35E65" w:rsidP="00B35E65">
      <w:r>
        <w:rPr>
          <w:b/>
        </w:rPr>
        <w:t>Prerequisites:</w:t>
      </w:r>
      <w:r>
        <w:t xml:space="preserve">  There are no prerequisites to this course. </w:t>
      </w:r>
    </w:p>
    <w:p w14:paraId="15D81073" w14:textId="77777777" w:rsidR="00B35E65" w:rsidRDefault="00B35E65" w:rsidP="00B35E65">
      <w:pPr>
        <w:rPr>
          <w:b/>
          <w:i/>
        </w:rPr>
      </w:pPr>
    </w:p>
    <w:p w14:paraId="1CFBD489" w14:textId="77777777" w:rsidR="00B35E65" w:rsidRDefault="00B35E65" w:rsidP="00B35E65">
      <w:pPr>
        <w:rPr>
          <w:i/>
        </w:rPr>
      </w:pPr>
      <w:r>
        <w:rPr>
          <w:b/>
          <w:i/>
        </w:rPr>
        <w:t>Course description:</w:t>
      </w:r>
      <w:r>
        <w:t xml:space="preserve">  </w:t>
      </w:r>
      <w:r>
        <w:rPr>
          <w:i/>
        </w:rPr>
        <w:t>This course introduces the basic principles of business. Topics include economics, the business environment, creating a business, financing a business, marketing a business, and managing a business. The course is well suited for entrepreneurs seeking to start a small business.</w:t>
      </w:r>
    </w:p>
    <w:p w14:paraId="04154D90" w14:textId="77777777" w:rsidR="00B35E65" w:rsidRDefault="00B35E65" w:rsidP="00B35E65"/>
    <w:p w14:paraId="404D2CDC" w14:textId="77777777" w:rsidR="00B35E65" w:rsidRDefault="00B35E65" w:rsidP="00B35E65">
      <w:pPr>
        <w:rPr>
          <w:b/>
        </w:rPr>
      </w:pPr>
      <w:r>
        <w:rPr>
          <w:b/>
        </w:rPr>
        <w:t>Course objectives</w:t>
      </w:r>
    </w:p>
    <w:p w14:paraId="6BBEB974" w14:textId="77777777" w:rsidR="00B35E65" w:rsidRDefault="00B35E65" w:rsidP="00B35E65">
      <w:r>
        <w:t xml:space="preserve">After completing </w:t>
      </w:r>
      <w:r>
        <w:rPr>
          <w:i/>
        </w:rPr>
        <w:t>Introduction to</w:t>
      </w:r>
      <w:r>
        <w:t xml:space="preserve"> </w:t>
      </w:r>
      <w:r>
        <w:rPr>
          <w:i/>
        </w:rPr>
        <w:t xml:space="preserve">Business, </w:t>
      </w:r>
      <w:r>
        <w:t xml:space="preserve">the student will be able to: </w:t>
      </w:r>
    </w:p>
    <w:p w14:paraId="0EDD8690" w14:textId="77777777" w:rsidR="00B35E65" w:rsidRDefault="00B35E65" w:rsidP="00B35E65">
      <w:pPr>
        <w:rPr>
          <w:sz w:val="16"/>
          <w:szCs w:val="16"/>
        </w:rPr>
      </w:pPr>
    </w:p>
    <w:p w14:paraId="637FF9AF" w14:textId="77777777" w:rsidR="00B35E65" w:rsidRDefault="00B35E65" w:rsidP="00B35E65">
      <w:pPr>
        <w:numPr>
          <w:ilvl w:val="0"/>
          <w:numId w:val="1"/>
        </w:numPr>
      </w:pPr>
      <w:r>
        <w:t>Understand business principles</w:t>
      </w:r>
    </w:p>
    <w:p w14:paraId="3F9A9154" w14:textId="77777777" w:rsidR="00B35E65" w:rsidRDefault="00B35E65" w:rsidP="00B35E65">
      <w:pPr>
        <w:numPr>
          <w:ilvl w:val="0"/>
          <w:numId w:val="1"/>
        </w:numPr>
      </w:pPr>
      <w:r>
        <w:t>Understand the changing business environment</w:t>
      </w:r>
    </w:p>
    <w:p w14:paraId="27C62CCB" w14:textId="77777777" w:rsidR="00B35E65" w:rsidRDefault="00B35E65" w:rsidP="00B35E65">
      <w:pPr>
        <w:numPr>
          <w:ilvl w:val="0"/>
          <w:numId w:val="1"/>
        </w:numPr>
      </w:pPr>
      <w:r>
        <w:t xml:space="preserve">Consider ethics and responsibility in business </w:t>
      </w:r>
    </w:p>
    <w:p w14:paraId="78B12316" w14:textId="77777777" w:rsidR="00B35E65" w:rsidRDefault="00B35E65" w:rsidP="00B35E65">
      <w:pPr>
        <w:numPr>
          <w:ilvl w:val="0"/>
          <w:numId w:val="1"/>
        </w:numPr>
      </w:pPr>
      <w:r>
        <w:t>Choose an appropriate format for a business</w:t>
      </w:r>
    </w:p>
    <w:p w14:paraId="3E9BFDCD" w14:textId="77777777" w:rsidR="00B35E65" w:rsidRDefault="00B35E65" w:rsidP="00B35E65">
      <w:pPr>
        <w:numPr>
          <w:ilvl w:val="0"/>
          <w:numId w:val="1"/>
        </w:numPr>
      </w:pPr>
      <w:r>
        <w:t>Prepare a business plan</w:t>
      </w:r>
    </w:p>
    <w:p w14:paraId="0164703A" w14:textId="77777777" w:rsidR="00B35E65" w:rsidRDefault="00B35E65" w:rsidP="00B35E65">
      <w:pPr>
        <w:numPr>
          <w:ilvl w:val="0"/>
          <w:numId w:val="1"/>
        </w:numPr>
      </w:pPr>
      <w:r>
        <w:t>Fund a business</w:t>
      </w:r>
    </w:p>
    <w:p w14:paraId="053210E1" w14:textId="77777777" w:rsidR="00B35E65" w:rsidRDefault="00B35E65" w:rsidP="00B35E65">
      <w:pPr>
        <w:numPr>
          <w:ilvl w:val="0"/>
          <w:numId w:val="1"/>
        </w:numPr>
      </w:pPr>
      <w:r>
        <w:t>Effectively market a product</w:t>
      </w:r>
    </w:p>
    <w:p w14:paraId="6CBE36DE" w14:textId="77777777" w:rsidR="00B35E65" w:rsidRDefault="00B35E65" w:rsidP="00B35E65">
      <w:pPr>
        <w:numPr>
          <w:ilvl w:val="0"/>
          <w:numId w:val="1"/>
        </w:numPr>
      </w:pPr>
      <w:r>
        <w:t>Understand the strengths of small business and entrepreneurship</w:t>
      </w:r>
    </w:p>
    <w:p w14:paraId="584BD1A6" w14:textId="77777777" w:rsidR="00B35E65" w:rsidRDefault="00B35E65" w:rsidP="00B35E65">
      <w:pPr>
        <w:numPr>
          <w:ilvl w:val="0"/>
          <w:numId w:val="1"/>
        </w:numPr>
      </w:pPr>
      <w:r>
        <w:t>Understand and apply leadership and motivational skills</w:t>
      </w:r>
    </w:p>
    <w:p w14:paraId="6FB6B694" w14:textId="77777777" w:rsidR="00B35E65" w:rsidRDefault="00B35E65" w:rsidP="00B35E65">
      <w:pPr>
        <w:numPr>
          <w:ilvl w:val="0"/>
          <w:numId w:val="1"/>
        </w:numPr>
      </w:pPr>
      <w:r>
        <w:t>Manage human resources</w:t>
      </w:r>
    </w:p>
    <w:p w14:paraId="4F872D79" w14:textId="77777777" w:rsidR="00B35E65" w:rsidRDefault="00B35E65" w:rsidP="00B35E65">
      <w:pPr>
        <w:numPr>
          <w:ilvl w:val="0"/>
          <w:numId w:val="1"/>
        </w:numPr>
      </w:pPr>
      <w:r>
        <w:t>Manage a small business</w:t>
      </w:r>
    </w:p>
    <w:p w14:paraId="0FE84F68" w14:textId="77777777" w:rsidR="00B35E65" w:rsidRDefault="00B35E65" w:rsidP="00B35E65">
      <w:pPr>
        <w:rPr>
          <w:b/>
        </w:rPr>
      </w:pPr>
    </w:p>
    <w:p w14:paraId="5E3AF117" w14:textId="77777777" w:rsidR="00B35E65" w:rsidRDefault="00B35E65" w:rsidP="00B35E65">
      <w:pPr>
        <w:rPr>
          <w:b/>
        </w:rPr>
      </w:pPr>
      <w:r>
        <w:rPr>
          <w:b/>
        </w:rPr>
        <w:t>Textbook headings</w:t>
      </w:r>
    </w:p>
    <w:p w14:paraId="163FF4EC" w14:textId="77777777" w:rsidR="00B35E65" w:rsidRDefault="00B35E65" w:rsidP="00B35E65">
      <w:pPr>
        <w:rPr>
          <w:sz w:val="10"/>
          <w:szCs w:val="10"/>
        </w:rPr>
      </w:pPr>
    </w:p>
    <w:p w14:paraId="2EA3B4FD" w14:textId="77777777" w:rsidR="00B35E65" w:rsidRDefault="00B35E65" w:rsidP="00B35E65">
      <w:r>
        <w:t>The textbook contains 17 chapters organized under the following parts:</w:t>
      </w:r>
    </w:p>
    <w:p w14:paraId="05A5DC02" w14:textId="51EFAF61" w:rsidR="00B35E65" w:rsidRPr="00085F3C" w:rsidRDefault="00B35E65" w:rsidP="00937E34">
      <w:pPr>
        <w:ind w:left="360"/>
        <w:rPr>
          <w:sz w:val="16"/>
          <w:szCs w:val="16"/>
        </w:rPr>
      </w:pPr>
    </w:p>
    <w:p w14:paraId="7327ECB5" w14:textId="329BE87C" w:rsidR="00B35E65" w:rsidRDefault="00B35E65" w:rsidP="00937E34">
      <w:pPr>
        <w:ind w:left="360"/>
      </w:pPr>
      <w:r>
        <w:t>Part 1</w:t>
      </w:r>
      <w:r w:rsidR="00085F3C">
        <w:t xml:space="preserve">   </w:t>
      </w:r>
      <w:r>
        <w:t>The Business Environment</w:t>
      </w:r>
    </w:p>
    <w:p w14:paraId="2232BD42" w14:textId="0F934926" w:rsidR="00085F3C" w:rsidRPr="00085F3C" w:rsidRDefault="00085F3C" w:rsidP="00937E34">
      <w:pPr>
        <w:ind w:left="360"/>
        <w:rPr>
          <w:sz w:val="10"/>
          <w:szCs w:val="10"/>
        </w:rPr>
      </w:pPr>
    </w:p>
    <w:p w14:paraId="197BC746" w14:textId="161E1F99" w:rsidR="00085F3C" w:rsidRDefault="00085F3C" w:rsidP="00085F3C">
      <w:pPr>
        <w:ind w:left="360"/>
      </w:pPr>
      <w:r>
        <w:t>Part 2   Creating a Business</w:t>
      </w:r>
    </w:p>
    <w:p w14:paraId="1CAEF6B8" w14:textId="7F3BA4EA" w:rsidR="00085F3C" w:rsidRPr="00085F3C" w:rsidRDefault="00085F3C" w:rsidP="00085F3C">
      <w:pPr>
        <w:ind w:left="360"/>
        <w:rPr>
          <w:sz w:val="10"/>
          <w:szCs w:val="10"/>
        </w:rPr>
      </w:pPr>
    </w:p>
    <w:p w14:paraId="695A6A88" w14:textId="6B393A8D" w:rsidR="00085F3C" w:rsidRPr="00000C33" w:rsidRDefault="00085F3C" w:rsidP="00085F3C">
      <w:pPr>
        <w:ind w:left="360"/>
      </w:pPr>
      <w:r>
        <w:t>Part 3   Financing a Business</w:t>
      </w:r>
    </w:p>
    <w:p w14:paraId="2E32AE6D" w14:textId="77777777" w:rsidR="00085F3C" w:rsidRPr="00085F3C" w:rsidRDefault="00085F3C" w:rsidP="00085F3C">
      <w:pPr>
        <w:ind w:left="360"/>
        <w:rPr>
          <w:sz w:val="10"/>
          <w:szCs w:val="10"/>
        </w:rPr>
      </w:pPr>
    </w:p>
    <w:p w14:paraId="3C35596A" w14:textId="481DCE0E" w:rsidR="00085F3C" w:rsidRPr="00000C33" w:rsidRDefault="00085F3C" w:rsidP="00085F3C">
      <w:pPr>
        <w:ind w:left="360"/>
      </w:pPr>
      <w:r>
        <w:t>Part 4   Marketing a Business</w:t>
      </w:r>
    </w:p>
    <w:p w14:paraId="2069E4D0" w14:textId="65B3FD7D" w:rsidR="00085F3C" w:rsidRPr="00085F3C" w:rsidRDefault="00085F3C" w:rsidP="00937E34">
      <w:pPr>
        <w:ind w:left="360"/>
        <w:rPr>
          <w:sz w:val="10"/>
          <w:szCs w:val="10"/>
        </w:rPr>
      </w:pPr>
    </w:p>
    <w:p w14:paraId="288843BB" w14:textId="1E89E00B" w:rsidR="00085F3C" w:rsidRPr="00000C33" w:rsidRDefault="00085F3C" w:rsidP="00085F3C">
      <w:pPr>
        <w:ind w:left="360"/>
      </w:pPr>
      <w:r>
        <w:t>Part 5   Managing a Business</w:t>
      </w:r>
    </w:p>
    <w:p w14:paraId="45109746" w14:textId="39AF7785" w:rsidR="00085F3C" w:rsidRDefault="00085F3C" w:rsidP="00937E34">
      <w:pPr>
        <w:ind w:left="360"/>
      </w:pPr>
    </w:p>
    <w:p w14:paraId="1B88F4EC" w14:textId="7028BFC6" w:rsidR="00DD1368" w:rsidRDefault="00DD1368" w:rsidP="00937E34">
      <w:pPr>
        <w:ind w:left="360"/>
      </w:pPr>
    </w:p>
    <w:p w14:paraId="6651F80D" w14:textId="71A604EE" w:rsidR="00DD1368" w:rsidRDefault="00DD1368" w:rsidP="00937E34">
      <w:pPr>
        <w:ind w:left="360"/>
      </w:pPr>
    </w:p>
    <w:p w14:paraId="0918021F" w14:textId="791602D9" w:rsidR="00DD1368" w:rsidRDefault="00DD1368" w:rsidP="00937E34">
      <w:pPr>
        <w:ind w:left="360"/>
      </w:pPr>
    </w:p>
    <w:p w14:paraId="5C7849BF" w14:textId="0DB21B9A" w:rsidR="00DD1368" w:rsidRDefault="00DD1368" w:rsidP="00937E34">
      <w:pPr>
        <w:ind w:left="360"/>
      </w:pPr>
    </w:p>
    <w:p w14:paraId="04D9960D" w14:textId="2A5E1F8E" w:rsidR="00DD1368" w:rsidRDefault="00DD1368" w:rsidP="00937E34">
      <w:pPr>
        <w:ind w:left="360"/>
      </w:pPr>
    </w:p>
    <w:p w14:paraId="77ED5237" w14:textId="6677FAB2" w:rsidR="00DD1368" w:rsidRDefault="00DD1368" w:rsidP="00937E34">
      <w:pPr>
        <w:ind w:left="360"/>
      </w:pPr>
    </w:p>
    <w:p w14:paraId="23D95C1A" w14:textId="64AF1853" w:rsidR="00DD1368" w:rsidRDefault="00DD1368" w:rsidP="00937E34">
      <w:pPr>
        <w:ind w:left="360"/>
      </w:pPr>
    </w:p>
    <w:p w14:paraId="3E8573A8" w14:textId="77777777" w:rsidR="00DD1368" w:rsidRPr="00D53D39" w:rsidRDefault="00DD1368" w:rsidP="00DD1368">
      <w:pPr>
        <w:pStyle w:val="Heading1"/>
        <w:rPr>
          <w:i/>
          <w:color w:val="418AB3" w:themeColor="accent1"/>
          <w:sz w:val="26"/>
          <w:szCs w:val="26"/>
        </w:rPr>
      </w:pPr>
      <w:r w:rsidRPr="00D53D39">
        <w:rPr>
          <w:color w:val="418AB3" w:themeColor="accent1"/>
          <w:sz w:val="26"/>
          <w:szCs w:val="26"/>
        </w:rPr>
        <w:lastRenderedPageBreak/>
        <w:t>2020 National Electrical Code</w:t>
      </w:r>
      <w:r w:rsidRPr="00D53D39">
        <w:rPr>
          <w:color w:val="418AB3" w:themeColor="accent1"/>
          <w:sz w:val="26"/>
          <w:szCs w:val="26"/>
          <w:vertAlign w:val="superscript"/>
        </w:rPr>
        <w:t>®</w:t>
      </w:r>
    </w:p>
    <w:p w14:paraId="20B2D36B" w14:textId="77777777" w:rsidR="00DD1368" w:rsidRDefault="00DD1368" w:rsidP="00DD1368"/>
    <w:p w14:paraId="07656C1E" w14:textId="77777777" w:rsidR="00DD1368" w:rsidRDefault="00DD1368" w:rsidP="00DD1368"/>
    <w:p w14:paraId="6B38888A" w14:textId="77777777" w:rsidR="00DD1368" w:rsidRDefault="00DD1368" w:rsidP="00DD1368">
      <w:r>
        <w:rPr>
          <w:b/>
        </w:rPr>
        <w:t>Texts:</w:t>
      </w:r>
      <w:r>
        <w:t xml:space="preserve"> </w:t>
      </w:r>
      <w:r>
        <w:tab/>
      </w:r>
      <w:r>
        <w:rPr>
          <w:u w:val="single"/>
        </w:rPr>
        <w:t>Electrical Systems Based on the 2020 NEC</w:t>
      </w:r>
      <w:r>
        <w:rPr>
          <w:u w:val="single"/>
          <w:vertAlign w:val="superscript"/>
        </w:rPr>
        <w:sym w:font="Symbol" w:char="F0E2"/>
      </w:r>
      <w:r>
        <w:t xml:space="preserve">, e-book or softbound, Copyright © 2020   </w:t>
      </w:r>
    </w:p>
    <w:p w14:paraId="768C55A1" w14:textId="77777777" w:rsidR="00DD1368" w:rsidRDefault="00DD1368" w:rsidP="00DD1368">
      <w:r>
        <w:t xml:space="preserve">            by American Technical Publishers, Inc., authored by Michael I. Callanan and Bill </w:t>
      </w:r>
    </w:p>
    <w:p w14:paraId="415DA7F6" w14:textId="52CF555F" w:rsidR="00DD1368" w:rsidRDefault="00DD1368" w:rsidP="00DD1368">
      <w:r>
        <w:t xml:space="preserve">            Wusinich </w:t>
      </w:r>
    </w:p>
    <w:p w14:paraId="41015C10" w14:textId="77777777" w:rsidR="00DD1368" w:rsidRDefault="00DD1368" w:rsidP="00DD1368">
      <w:r>
        <w:t xml:space="preserve">  </w:t>
      </w:r>
    </w:p>
    <w:p w14:paraId="6C35A787" w14:textId="77777777" w:rsidR="00DD1368" w:rsidRDefault="00DD1368" w:rsidP="00DD1368">
      <w:pPr>
        <w:ind w:left="720"/>
      </w:pPr>
      <w:r>
        <w:rPr>
          <w:u w:val="single"/>
        </w:rPr>
        <w:t>The 2020 National Electrical Code</w:t>
      </w:r>
      <w:r>
        <w:rPr>
          <w:u w:val="single"/>
          <w:vertAlign w:val="superscript"/>
        </w:rPr>
        <w:t>®</w:t>
      </w:r>
      <w:r>
        <w:rPr>
          <w:u w:val="single"/>
        </w:rPr>
        <w:t>,</w:t>
      </w:r>
      <w:r>
        <w:t xml:space="preserve"> Copyright © 2019 by the National Fire Protection Association</w:t>
      </w:r>
      <w:r>
        <w:rPr>
          <w:vertAlign w:val="superscript"/>
        </w:rPr>
        <w:t>®</w:t>
      </w:r>
    </w:p>
    <w:p w14:paraId="6168DE73" w14:textId="77777777" w:rsidR="00DD1368" w:rsidRDefault="00DD1368" w:rsidP="00DD1368">
      <w:pPr>
        <w:rPr>
          <w:u w:val="single"/>
        </w:rPr>
      </w:pPr>
      <w:r>
        <w:rPr>
          <w:u w:val="single"/>
        </w:rPr>
        <w:t xml:space="preserve"> </w:t>
      </w:r>
    </w:p>
    <w:p w14:paraId="0F2ADE16" w14:textId="77777777" w:rsidR="00DD1368" w:rsidRDefault="00DD1368" w:rsidP="00DD1368">
      <w:r>
        <w:rPr>
          <w:b/>
        </w:rPr>
        <w:t xml:space="preserve">Prerequisites:  </w:t>
      </w:r>
      <w:r>
        <w:t xml:space="preserve">Experience as an electrician or completion of coursework in a minimum of </w:t>
      </w:r>
      <w:r>
        <w:rPr>
          <w:i/>
        </w:rPr>
        <w:t>Electricity I</w:t>
      </w:r>
      <w:r>
        <w:t xml:space="preserve"> and </w:t>
      </w:r>
      <w:r>
        <w:rPr>
          <w:i/>
        </w:rPr>
        <w:t>Controls I</w:t>
      </w:r>
      <w:r>
        <w:t xml:space="preserve"> is required for successful completion of this course.</w:t>
      </w:r>
    </w:p>
    <w:p w14:paraId="7A96B294" w14:textId="77777777" w:rsidR="00DD1368" w:rsidRDefault="00DD1368" w:rsidP="00DD1368">
      <w:pPr>
        <w:rPr>
          <w:b/>
          <w:i/>
        </w:rPr>
      </w:pPr>
    </w:p>
    <w:p w14:paraId="024DC7A3" w14:textId="77777777" w:rsidR="00DD1368" w:rsidRPr="00DD1368" w:rsidRDefault="00DD1368" w:rsidP="00DD1368">
      <w:pPr>
        <w:rPr>
          <w:i/>
          <w:iCs/>
        </w:rPr>
      </w:pPr>
      <w:r>
        <w:rPr>
          <w:b/>
        </w:rPr>
        <w:t>Course description:</w:t>
      </w:r>
      <w:r>
        <w:t xml:space="preserve">  </w:t>
      </w:r>
      <w:r w:rsidRPr="00DD1368">
        <w:rPr>
          <w:i/>
          <w:iCs/>
        </w:rPr>
        <w:t>This course covers Chapters 1-4 of the NEC</w:t>
      </w:r>
      <w:r w:rsidRPr="00DD1368">
        <w:rPr>
          <w:i/>
          <w:iCs/>
          <w:vertAlign w:val="superscript"/>
        </w:rPr>
        <w:sym w:font="Symbol" w:char="F0E2"/>
      </w:r>
      <w:r w:rsidRPr="00DD1368">
        <w:rPr>
          <w:i/>
          <w:iCs/>
        </w:rPr>
        <w:t xml:space="preserve"> and other articles from Chapter 5 – Special Occupancies and Chapter 6 – Special Equipment. An optional course component covers many Code articles related to renewable energy systems. Details of many Code topics relevant to residential, commercial, and industrial wiring applications are studied. The course covers branch circuits, feeders, load calculations, services, grounding, wiring methods and materials, motors and transformers, hazardous locations, and other special occupancies and equipment. Course coverage may be modified for students seeking a limited electrician’s license. The course serves as a preparation for passing the electrician’s license exam. It is appropriate for electricians and electrical engineers.</w:t>
      </w:r>
    </w:p>
    <w:p w14:paraId="7CF07308" w14:textId="77777777" w:rsidR="00DD1368" w:rsidRDefault="00DD1368" w:rsidP="00DD1368">
      <w:pPr>
        <w:rPr>
          <w:b/>
        </w:rPr>
      </w:pPr>
    </w:p>
    <w:p w14:paraId="2F79EA4D" w14:textId="77777777" w:rsidR="00DD1368" w:rsidRDefault="00DD1368" w:rsidP="00DD1368">
      <w:pPr>
        <w:rPr>
          <w:b/>
        </w:rPr>
      </w:pPr>
      <w:r>
        <w:rPr>
          <w:b/>
        </w:rPr>
        <w:t>Course objectives</w:t>
      </w:r>
    </w:p>
    <w:p w14:paraId="731E6835" w14:textId="77777777" w:rsidR="00DD1368" w:rsidRDefault="00DD1368" w:rsidP="00DD1368">
      <w:r>
        <w:t>After completing</w:t>
      </w:r>
      <w:r>
        <w:rPr>
          <w:i/>
        </w:rPr>
        <w:t xml:space="preserve"> 2020 National Electrical Code</w:t>
      </w:r>
      <w:r>
        <w:rPr>
          <w:i/>
          <w:vertAlign w:val="superscript"/>
        </w:rPr>
        <w:t>®</w:t>
      </w:r>
      <w:r>
        <w:rPr>
          <w:i/>
        </w:rPr>
        <w:t>,</w:t>
      </w:r>
      <w:r>
        <w:t xml:space="preserve"> the student will be able to: </w:t>
      </w:r>
    </w:p>
    <w:p w14:paraId="7090AA18" w14:textId="77777777" w:rsidR="00DD1368" w:rsidRDefault="00DD1368" w:rsidP="00DD1368">
      <w:pPr>
        <w:rPr>
          <w:sz w:val="16"/>
          <w:szCs w:val="16"/>
        </w:rPr>
      </w:pPr>
    </w:p>
    <w:p w14:paraId="78DA49D6" w14:textId="77777777" w:rsidR="00DD1368" w:rsidRDefault="00DD1368" w:rsidP="00DD1368">
      <w:pPr>
        <w:numPr>
          <w:ilvl w:val="0"/>
          <w:numId w:val="5"/>
        </w:numPr>
      </w:pPr>
      <w:r>
        <w:t xml:space="preserve">Use, navigate, interpret, and apply the Code </w:t>
      </w:r>
    </w:p>
    <w:p w14:paraId="694F7EF7" w14:textId="77777777" w:rsidR="00DD1368" w:rsidRDefault="00DD1368" w:rsidP="00DD1368">
      <w:pPr>
        <w:numPr>
          <w:ilvl w:val="0"/>
          <w:numId w:val="5"/>
        </w:numPr>
      </w:pPr>
      <w:r>
        <w:t xml:space="preserve">Understand the basic Code rules for the safeguarding of persons and property </w:t>
      </w:r>
    </w:p>
    <w:p w14:paraId="29C6BD0C" w14:textId="77777777" w:rsidR="00DD1368" w:rsidRDefault="00DD1368" w:rsidP="00DD1368">
      <w:pPr>
        <w:numPr>
          <w:ilvl w:val="0"/>
          <w:numId w:val="5"/>
        </w:numPr>
      </w:pPr>
      <w:r>
        <w:t>Perform load calculations</w:t>
      </w:r>
    </w:p>
    <w:p w14:paraId="484F3DBD" w14:textId="77777777" w:rsidR="00DD1368" w:rsidRDefault="00DD1368" w:rsidP="00DD1368">
      <w:pPr>
        <w:numPr>
          <w:ilvl w:val="0"/>
          <w:numId w:val="5"/>
        </w:numPr>
      </w:pPr>
      <w:r>
        <w:t>Install various wiring methods in accordance with the Code</w:t>
      </w:r>
    </w:p>
    <w:p w14:paraId="23006756" w14:textId="77777777" w:rsidR="00DD1368" w:rsidRDefault="00DD1368" w:rsidP="00DD1368">
      <w:pPr>
        <w:numPr>
          <w:ilvl w:val="0"/>
          <w:numId w:val="5"/>
        </w:numPr>
      </w:pPr>
      <w:r>
        <w:t>Size conductors and apply proper overcurrent protective devices</w:t>
      </w:r>
    </w:p>
    <w:p w14:paraId="61890264" w14:textId="77777777" w:rsidR="00DD1368" w:rsidRDefault="00DD1368" w:rsidP="00DD1368">
      <w:pPr>
        <w:numPr>
          <w:ilvl w:val="0"/>
          <w:numId w:val="5"/>
        </w:numPr>
      </w:pPr>
      <w:r>
        <w:t>Install services in accordance with the Code</w:t>
      </w:r>
    </w:p>
    <w:p w14:paraId="602DA05A" w14:textId="77777777" w:rsidR="00DD1368" w:rsidRDefault="00DD1368" w:rsidP="00DD1368">
      <w:pPr>
        <w:numPr>
          <w:ilvl w:val="0"/>
          <w:numId w:val="5"/>
        </w:numPr>
      </w:pPr>
      <w:r>
        <w:t xml:space="preserve">Install circuit conductors, raceways, enclosures, equipment, and other electrical materials per </w:t>
      </w:r>
      <w:r>
        <w:rPr>
          <w:i/>
        </w:rPr>
        <w:t>NEC</w:t>
      </w:r>
      <w:r>
        <w:t xml:space="preserve"> requirements</w:t>
      </w:r>
    </w:p>
    <w:p w14:paraId="516D775C" w14:textId="77777777" w:rsidR="00DD1368" w:rsidRDefault="00DD1368" w:rsidP="00DD1368">
      <w:pPr>
        <w:numPr>
          <w:ilvl w:val="0"/>
          <w:numId w:val="5"/>
        </w:numPr>
      </w:pPr>
      <w:r>
        <w:t>Connect grounding conductors and systems in accordance with the Code</w:t>
      </w:r>
    </w:p>
    <w:p w14:paraId="6F88D604" w14:textId="77777777" w:rsidR="00DD1368" w:rsidRDefault="00DD1368" w:rsidP="00DD1368">
      <w:pPr>
        <w:numPr>
          <w:ilvl w:val="0"/>
          <w:numId w:val="5"/>
        </w:numPr>
      </w:pPr>
      <w:r>
        <w:t xml:space="preserve">Install switches, receptacles, and other devices per </w:t>
      </w:r>
      <w:r>
        <w:rPr>
          <w:i/>
        </w:rPr>
        <w:t>NEC</w:t>
      </w:r>
      <w:r>
        <w:t xml:space="preserve"> requirements</w:t>
      </w:r>
    </w:p>
    <w:p w14:paraId="6F87503C" w14:textId="77777777" w:rsidR="00DD1368" w:rsidRDefault="00DD1368" w:rsidP="00DD1368">
      <w:pPr>
        <w:numPr>
          <w:ilvl w:val="0"/>
          <w:numId w:val="5"/>
        </w:numPr>
      </w:pPr>
      <w:r>
        <w:t>Connect transformers and motors and related equipment</w:t>
      </w:r>
    </w:p>
    <w:p w14:paraId="351E0682" w14:textId="77777777" w:rsidR="00DD1368" w:rsidRDefault="00DD1368" w:rsidP="00DD1368">
      <w:pPr>
        <w:numPr>
          <w:ilvl w:val="0"/>
          <w:numId w:val="5"/>
        </w:numPr>
      </w:pPr>
      <w:r>
        <w:t>Understand the Code requirements and installation practices for A/C, refrigeration, and fire pumps</w:t>
      </w:r>
    </w:p>
    <w:p w14:paraId="5BEC74AE" w14:textId="77777777" w:rsidR="00DD1368" w:rsidRDefault="00DD1368" w:rsidP="00DD1368">
      <w:pPr>
        <w:numPr>
          <w:ilvl w:val="0"/>
          <w:numId w:val="5"/>
        </w:numPr>
      </w:pPr>
      <w:r>
        <w:t xml:space="preserve">Understand </w:t>
      </w:r>
      <w:r>
        <w:rPr>
          <w:i/>
        </w:rPr>
        <w:t>NEC</w:t>
      </w:r>
      <w:r>
        <w:t xml:space="preserve"> requirements and installation practices for hazardous (classified) locations and other special occupancies </w:t>
      </w:r>
    </w:p>
    <w:p w14:paraId="19450DAE" w14:textId="77777777" w:rsidR="00DD1368" w:rsidRDefault="00DD1368" w:rsidP="00DD1368">
      <w:pPr>
        <w:numPr>
          <w:ilvl w:val="0"/>
          <w:numId w:val="5"/>
        </w:numPr>
      </w:pPr>
      <w:r>
        <w:t>Understand Code requirements related to renewable energy systems (optional component)</w:t>
      </w:r>
    </w:p>
    <w:p w14:paraId="092A9738" w14:textId="77777777" w:rsidR="00DD1368" w:rsidRDefault="00DD1368" w:rsidP="00DD1368">
      <w:pPr>
        <w:numPr>
          <w:ilvl w:val="0"/>
          <w:numId w:val="5"/>
        </w:numPr>
      </w:pPr>
      <w:r>
        <w:t>Use the Code effectively when writing the state examination for electrician’s licensing</w:t>
      </w:r>
    </w:p>
    <w:p w14:paraId="41F7EC00" w14:textId="77777777" w:rsidR="00DD1368" w:rsidRDefault="00DD1368" w:rsidP="00DD1368">
      <w:pPr>
        <w:rPr>
          <w:i/>
          <w:sz w:val="16"/>
          <w:szCs w:val="16"/>
        </w:rPr>
      </w:pPr>
    </w:p>
    <w:p w14:paraId="5F259FBA" w14:textId="77777777" w:rsidR="00DD1368" w:rsidRDefault="00DD1368" w:rsidP="00DD1368">
      <w:pPr>
        <w:rPr>
          <w:i/>
        </w:rPr>
      </w:pPr>
      <w:r>
        <w:rPr>
          <w:i/>
        </w:rPr>
        <w:t>Note: Some of the course objectives are not applicable to limited license programs.</w:t>
      </w:r>
    </w:p>
    <w:p w14:paraId="10D9CCD0" w14:textId="77777777" w:rsidR="000F4A9B" w:rsidRDefault="000F4A9B" w:rsidP="000F4A9B">
      <w:pPr>
        <w:keepNext/>
        <w:outlineLvl w:val="0"/>
        <w:rPr>
          <w:b/>
          <w:bCs/>
          <w:iCs/>
          <w:sz w:val="26"/>
          <w:szCs w:val="26"/>
        </w:rPr>
      </w:pPr>
      <w:r w:rsidRPr="00D53D39">
        <w:rPr>
          <w:b/>
          <w:bCs/>
          <w:iCs/>
          <w:color w:val="418AB3" w:themeColor="accent1"/>
          <w:sz w:val="26"/>
          <w:szCs w:val="26"/>
        </w:rPr>
        <w:lastRenderedPageBreak/>
        <w:t>Introduction to Photovoltaics</w:t>
      </w:r>
    </w:p>
    <w:p w14:paraId="0E930289" w14:textId="77777777" w:rsidR="000F4A9B" w:rsidRDefault="000F4A9B" w:rsidP="000F4A9B">
      <w:pPr>
        <w:jc w:val="center"/>
      </w:pPr>
    </w:p>
    <w:p w14:paraId="38D4F35F" w14:textId="77777777" w:rsidR="000F4A9B" w:rsidRDefault="000F4A9B" w:rsidP="000F4A9B"/>
    <w:p w14:paraId="5C8966CA" w14:textId="77777777" w:rsidR="000F4A9B" w:rsidRDefault="000F4A9B" w:rsidP="000F4A9B">
      <w:r>
        <w:rPr>
          <w:b/>
        </w:rPr>
        <w:t>Text:</w:t>
      </w:r>
      <w:r>
        <w:t xml:space="preserve">  </w:t>
      </w:r>
      <w:r>
        <w:rPr>
          <w:u w:val="single"/>
        </w:rPr>
        <w:t>Solar Photovoltaic Systems Installer, Trainee Guide</w:t>
      </w:r>
      <w:r>
        <w:t xml:space="preserve">; Copyright © 2011 by the National  </w:t>
      </w:r>
    </w:p>
    <w:p w14:paraId="1E394713" w14:textId="77777777" w:rsidR="000F4A9B" w:rsidRDefault="000F4A9B" w:rsidP="000F4A9B">
      <w:r>
        <w:t xml:space="preserve">           Center for Construction Education and Research (NCCER); published by Pearson  </w:t>
      </w:r>
    </w:p>
    <w:p w14:paraId="166868C4" w14:textId="77777777" w:rsidR="000F4A9B" w:rsidRDefault="000F4A9B" w:rsidP="000F4A9B">
      <w:pPr>
        <w:rPr>
          <w:u w:val="single"/>
        </w:rPr>
      </w:pPr>
      <w:r>
        <w:t xml:space="preserve">           Education, Inc.</w:t>
      </w:r>
    </w:p>
    <w:p w14:paraId="3E87D7E8" w14:textId="77777777" w:rsidR="000F4A9B" w:rsidRDefault="000F4A9B" w:rsidP="000F4A9B">
      <w:pPr>
        <w:rPr>
          <w:u w:val="single"/>
        </w:rPr>
      </w:pPr>
    </w:p>
    <w:p w14:paraId="7C72BBAA" w14:textId="77777777" w:rsidR="000F4A9B" w:rsidRDefault="000F4A9B" w:rsidP="000F4A9B">
      <w:r>
        <w:rPr>
          <w:b/>
        </w:rPr>
        <w:t>Prerequisites:</w:t>
      </w:r>
      <w:r>
        <w:t xml:space="preserve">  This course is designed for trained electricians with field experience. Otherwise, special permission from Novel Engineering – Technical Training is required. </w:t>
      </w:r>
    </w:p>
    <w:p w14:paraId="58966789" w14:textId="77777777" w:rsidR="000F4A9B" w:rsidRDefault="000F4A9B" w:rsidP="000F4A9B">
      <w:pPr>
        <w:rPr>
          <w:b/>
          <w:i/>
        </w:rPr>
      </w:pPr>
    </w:p>
    <w:p w14:paraId="1D0ED980" w14:textId="77777777" w:rsidR="000F4A9B" w:rsidRDefault="000F4A9B" w:rsidP="000F4A9B">
      <w:r>
        <w:rPr>
          <w:b/>
        </w:rPr>
        <w:t>Course description:</w:t>
      </w:r>
      <w:r>
        <w:t xml:space="preserve">  </w:t>
      </w:r>
      <w:r w:rsidRPr="000F4A9B">
        <w:rPr>
          <w:i/>
          <w:iCs/>
        </w:rPr>
        <w:t>This is a thorough course on photovoltaic (PV) principles and system installation. It consists of an introduction to PV, site assessment, system design, system installation and inspection, and maintenance and troubleshooting. The course content follows the NABCEP Solar PV Installer Job Task Analysis. This course qualifies for 40 hours of advanced training required for NABCEP’s PV Installation Professional certification.</w:t>
      </w:r>
    </w:p>
    <w:p w14:paraId="5DBAB819" w14:textId="77777777" w:rsidR="000F4A9B" w:rsidRDefault="000F4A9B" w:rsidP="000F4A9B"/>
    <w:p w14:paraId="5F35848D" w14:textId="77777777" w:rsidR="000F4A9B" w:rsidRDefault="000F4A9B" w:rsidP="000F4A9B">
      <w:pPr>
        <w:rPr>
          <w:b/>
        </w:rPr>
      </w:pPr>
      <w:r>
        <w:rPr>
          <w:b/>
        </w:rPr>
        <w:t>Course objectives</w:t>
      </w:r>
    </w:p>
    <w:p w14:paraId="232AFD86" w14:textId="77777777" w:rsidR="000F4A9B" w:rsidRDefault="000F4A9B" w:rsidP="000F4A9B">
      <w:r>
        <w:t xml:space="preserve">After completing </w:t>
      </w:r>
      <w:r>
        <w:rPr>
          <w:i/>
        </w:rPr>
        <w:t xml:space="preserve">Introduction to Photovoltaics </w:t>
      </w:r>
      <w:r>
        <w:t xml:space="preserve">the student will be able to: </w:t>
      </w:r>
    </w:p>
    <w:p w14:paraId="434CD186" w14:textId="77777777" w:rsidR="000F4A9B" w:rsidRDefault="000F4A9B" w:rsidP="000F4A9B">
      <w:pPr>
        <w:rPr>
          <w:sz w:val="16"/>
          <w:szCs w:val="16"/>
        </w:rPr>
      </w:pPr>
    </w:p>
    <w:p w14:paraId="750EE555" w14:textId="77777777" w:rsidR="000F4A9B" w:rsidRDefault="000F4A9B" w:rsidP="000F4A9B">
      <w:pPr>
        <w:numPr>
          <w:ilvl w:val="0"/>
          <w:numId w:val="1"/>
        </w:numPr>
      </w:pPr>
      <w:r>
        <w:t xml:space="preserve">Understand photovoltaic (PV) principles  </w:t>
      </w:r>
    </w:p>
    <w:p w14:paraId="5780DE0C" w14:textId="77777777" w:rsidR="000F4A9B" w:rsidRDefault="000F4A9B" w:rsidP="000F4A9B">
      <w:pPr>
        <w:numPr>
          <w:ilvl w:val="0"/>
          <w:numId w:val="1"/>
        </w:numPr>
      </w:pPr>
      <w:r>
        <w:t>Identify system components and their functions</w:t>
      </w:r>
    </w:p>
    <w:p w14:paraId="05D3490E" w14:textId="77777777" w:rsidR="000F4A9B" w:rsidRDefault="000F4A9B" w:rsidP="000F4A9B">
      <w:pPr>
        <w:numPr>
          <w:ilvl w:val="0"/>
          <w:numId w:val="1"/>
        </w:numPr>
      </w:pPr>
      <w:r>
        <w:t>Assess site-specific safety hazards and installation considerations</w:t>
      </w:r>
    </w:p>
    <w:p w14:paraId="15A657A2" w14:textId="77777777" w:rsidR="000F4A9B" w:rsidRDefault="000F4A9B" w:rsidP="000F4A9B">
      <w:pPr>
        <w:numPr>
          <w:ilvl w:val="0"/>
          <w:numId w:val="1"/>
        </w:numPr>
      </w:pPr>
      <w:r>
        <w:t>Perform a complete site assessment</w:t>
      </w:r>
    </w:p>
    <w:p w14:paraId="297CA883" w14:textId="77777777" w:rsidR="000F4A9B" w:rsidRDefault="000F4A9B" w:rsidP="000F4A9B">
      <w:pPr>
        <w:numPr>
          <w:ilvl w:val="0"/>
          <w:numId w:val="1"/>
        </w:numPr>
      </w:pPr>
      <w:r>
        <w:t>Plan and design PV systems</w:t>
      </w:r>
    </w:p>
    <w:p w14:paraId="2E596815" w14:textId="77777777" w:rsidR="000F4A9B" w:rsidRDefault="000F4A9B" w:rsidP="000F4A9B">
      <w:pPr>
        <w:numPr>
          <w:ilvl w:val="0"/>
          <w:numId w:val="1"/>
        </w:numPr>
      </w:pPr>
      <w:r>
        <w:t>Identify structural support members and install PV mounting hardware and raceway</w:t>
      </w:r>
    </w:p>
    <w:p w14:paraId="36FAB3D6" w14:textId="77777777" w:rsidR="000F4A9B" w:rsidRDefault="000F4A9B" w:rsidP="000F4A9B">
      <w:pPr>
        <w:numPr>
          <w:ilvl w:val="0"/>
          <w:numId w:val="1"/>
        </w:numPr>
      </w:pPr>
      <w:r>
        <w:t>Install PV systems in accordance with the National Electrical Code</w:t>
      </w:r>
      <w:r>
        <w:rPr>
          <w:vertAlign w:val="superscript"/>
        </w:rPr>
        <w:t>®</w:t>
      </w:r>
    </w:p>
    <w:p w14:paraId="4AD1FA26" w14:textId="77777777" w:rsidR="000F4A9B" w:rsidRDefault="000F4A9B" w:rsidP="000F4A9B">
      <w:pPr>
        <w:numPr>
          <w:ilvl w:val="0"/>
          <w:numId w:val="1"/>
        </w:numPr>
      </w:pPr>
      <w:r>
        <w:t>Maintain and troubleshoot PV systems</w:t>
      </w:r>
    </w:p>
    <w:p w14:paraId="747662BC" w14:textId="77777777" w:rsidR="000F4A9B" w:rsidRDefault="000F4A9B" w:rsidP="000F4A9B"/>
    <w:p w14:paraId="7CB6CBD1" w14:textId="77777777" w:rsidR="000F4A9B" w:rsidRDefault="000F4A9B" w:rsidP="000F4A9B">
      <w:pPr>
        <w:rPr>
          <w:b/>
        </w:rPr>
      </w:pPr>
      <w:r>
        <w:rPr>
          <w:b/>
        </w:rPr>
        <w:t>The textbook contains the following modules:</w:t>
      </w:r>
    </w:p>
    <w:p w14:paraId="0BB60525" w14:textId="77777777" w:rsidR="000F4A9B" w:rsidRDefault="000F4A9B" w:rsidP="000F4A9B">
      <w:pPr>
        <w:rPr>
          <w:sz w:val="16"/>
          <w:szCs w:val="16"/>
        </w:rPr>
      </w:pPr>
    </w:p>
    <w:p w14:paraId="60F0056D" w14:textId="575680DE" w:rsidR="000F4A9B" w:rsidRDefault="000F4A9B" w:rsidP="000F4A9B">
      <w:r>
        <w:t xml:space="preserve">     Module 57101-11 – Introduction to Solar Photovoltaics </w:t>
      </w:r>
    </w:p>
    <w:p w14:paraId="730D0E25" w14:textId="77777777" w:rsidR="000F4A9B" w:rsidRDefault="000F4A9B" w:rsidP="000F4A9B">
      <w:pPr>
        <w:rPr>
          <w:sz w:val="16"/>
          <w:szCs w:val="16"/>
        </w:rPr>
      </w:pPr>
    </w:p>
    <w:p w14:paraId="56E4A2B1" w14:textId="2D577329" w:rsidR="000F4A9B" w:rsidRDefault="000F4A9B" w:rsidP="000F4A9B">
      <w:r>
        <w:t xml:space="preserve">     Module 57102-11 – Site Assessment</w:t>
      </w:r>
    </w:p>
    <w:p w14:paraId="1C4246E1" w14:textId="77777777" w:rsidR="000F4A9B" w:rsidRDefault="000F4A9B" w:rsidP="000F4A9B">
      <w:pPr>
        <w:rPr>
          <w:sz w:val="16"/>
          <w:szCs w:val="16"/>
        </w:rPr>
      </w:pPr>
    </w:p>
    <w:p w14:paraId="35A5F2C4" w14:textId="5D65136A" w:rsidR="000F4A9B" w:rsidRDefault="000F4A9B" w:rsidP="000F4A9B">
      <w:r>
        <w:t xml:space="preserve">     Module 57103-11 – System Design</w:t>
      </w:r>
    </w:p>
    <w:p w14:paraId="3A5F188E" w14:textId="77777777" w:rsidR="000F4A9B" w:rsidRDefault="000F4A9B" w:rsidP="000F4A9B">
      <w:pPr>
        <w:rPr>
          <w:sz w:val="16"/>
          <w:szCs w:val="16"/>
        </w:rPr>
      </w:pPr>
    </w:p>
    <w:p w14:paraId="6D3DC0C5" w14:textId="63F8497D" w:rsidR="000F4A9B" w:rsidRDefault="000F4A9B" w:rsidP="000F4A9B">
      <w:r>
        <w:t xml:space="preserve">     Module 57104-11 – System Installation and Inspection</w:t>
      </w:r>
    </w:p>
    <w:p w14:paraId="751946D1" w14:textId="77777777" w:rsidR="000F4A9B" w:rsidRDefault="000F4A9B" w:rsidP="000F4A9B">
      <w:pPr>
        <w:rPr>
          <w:sz w:val="16"/>
          <w:szCs w:val="16"/>
        </w:rPr>
      </w:pPr>
    </w:p>
    <w:p w14:paraId="65BEA680" w14:textId="246EE2E6" w:rsidR="000F4A9B" w:rsidRDefault="000F4A9B" w:rsidP="000F4A9B">
      <w:r>
        <w:t xml:space="preserve">     Module 57105-11 – Maintenance and Troubleshooting</w:t>
      </w:r>
    </w:p>
    <w:p w14:paraId="77E95DD9" w14:textId="77777777" w:rsidR="000F4A9B" w:rsidRDefault="000F4A9B" w:rsidP="00DD1368">
      <w:pPr>
        <w:rPr>
          <w:b/>
        </w:rPr>
      </w:pPr>
    </w:p>
    <w:p w14:paraId="107A7289" w14:textId="77777777" w:rsidR="000F4A9B" w:rsidRDefault="000F4A9B" w:rsidP="00DD1368">
      <w:pPr>
        <w:rPr>
          <w:b/>
        </w:rPr>
      </w:pPr>
    </w:p>
    <w:p w14:paraId="4A044A60" w14:textId="77777777" w:rsidR="000F4A9B" w:rsidRDefault="000F4A9B" w:rsidP="00DD1368">
      <w:pPr>
        <w:rPr>
          <w:b/>
        </w:rPr>
      </w:pPr>
    </w:p>
    <w:p w14:paraId="7F08EC39" w14:textId="77777777" w:rsidR="000F4A9B" w:rsidRDefault="000F4A9B" w:rsidP="00DD1368">
      <w:pPr>
        <w:rPr>
          <w:b/>
        </w:rPr>
      </w:pPr>
    </w:p>
    <w:p w14:paraId="0D65C2D7" w14:textId="77777777" w:rsidR="000F4A9B" w:rsidRDefault="000F4A9B" w:rsidP="00DD1368">
      <w:pPr>
        <w:rPr>
          <w:b/>
        </w:rPr>
      </w:pPr>
    </w:p>
    <w:p w14:paraId="0889F5E6" w14:textId="77777777" w:rsidR="000F4A9B" w:rsidRDefault="000F4A9B" w:rsidP="00DD1368">
      <w:pPr>
        <w:rPr>
          <w:b/>
        </w:rPr>
      </w:pPr>
    </w:p>
    <w:p w14:paraId="5620D0EE" w14:textId="77777777" w:rsidR="000F4A9B" w:rsidRDefault="000F4A9B" w:rsidP="00DD1368">
      <w:pPr>
        <w:rPr>
          <w:b/>
        </w:rPr>
      </w:pPr>
    </w:p>
    <w:p w14:paraId="11E6312D" w14:textId="4D034DA6" w:rsidR="000F4A9B" w:rsidRDefault="000F4A9B" w:rsidP="00DD1368">
      <w:pPr>
        <w:rPr>
          <w:b/>
        </w:rPr>
      </w:pPr>
    </w:p>
    <w:p w14:paraId="3A985914" w14:textId="77777777" w:rsidR="00F9798E" w:rsidRDefault="00F9798E" w:rsidP="00DD1368">
      <w:pPr>
        <w:rPr>
          <w:b/>
        </w:rPr>
      </w:pPr>
    </w:p>
    <w:p w14:paraId="3CA14B3E" w14:textId="5AAD04A7" w:rsidR="00DD1368" w:rsidRPr="00777B1B" w:rsidRDefault="00DD1368" w:rsidP="00DD1368">
      <w:pPr>
        <w:rPr>
          <w:b/>
          <w:color w:val="FEC306" w:themeColor="accent5"/>
        </w:rPr>
      </w:pPr>
      <w:r w:rsidRPr="00777B1B">
        <w:rPr>
          <w:b/>
          <w:color w:val="FEC306" w:themeColor="accent5"/>
        </w:rPr>
        <w:lastRenderedPageBreak/>
        <w:t>Grading Policy</w:t>
      </w:r>
    </w:p>
    <w:p w14:paraId="5EE03B06" w14:textId="77777777" w:rsidR="00DD1368" w:rsidRPr="00DD1368" w:rsidRDefault="00DD1368" w:rsidP="00DD1368">
      <w:pPr>
        <w:rPr>
          <w:b/>
        </w:rPr>
      </w:pPr>
    </w:p>
    <w:p w14:paraId="12D05880" w14:textId="47C259DD" w:rsidR="00DD1368" w:rsidRPr="00DD1368" w:rsidRDefault="00DD1368" w:rsidP="00DD1368">
      <w:r w:rsidRPr="00DD1368">
        <w:t>Assignment grades will count for two-thirds of the final course grade. The proctored exam will count for one-third of the final course grade. Students will receive a number grade, expressed as a percent, for all required assignments and the proctored exams. The final course score will be a letter grade equating to the following</w:t>
      </w:r>
      <w:r w:rsidR="00184002">
        <w:t xml:space="preserve"> </w:t>
      </w:r>
      <w:r w:rsidRPr="00DD1368">
        <w:t>percentage scores:</w:t>
      </w:r>
    </w:p>
    <w:p w14:paraId="5DDFEB35" w14:textId="77777777" w:rsidR="00DD1368" w:rsidRPr="00DD1368" w:rsidRDefault="00DD1368" w:rsidP="00DD1368"/>
    <w:p w14:paraId="724F3FBF" w14:textId="77777777" w:rsidR="00DD1368" w:rsidRPr="00DD1368" w:rsidRDefault="00DD1368" w:rsidP="00DD1368">
      <w:r w:rsidRPr="00DD1368">
        <w:t>A</w:t>
      </w:r>
      <w:r w:rsidRPr="00DD1368">
        <w:tab/>
        <w:t>93%-100%</w:t>
      </w:r>
    </w:p>
    <w:p w14:paraId="654D6703" w14:textId="77777777" w:rsidR="00DD1368" w:rsidRPr="00DD1368" w:rsidRDefault="00DD1368" w:rsidP="00DD1368">
      <w:r w:rsidRPr="00DD1368">
        <w:t>A-</w:t>
      </w:r>
      <w:r w:rsidRPr="00DD1368">
        <w:tab/>
        <w:t>90%-92%</w:t>
      </w:r>
    </w:p>
    <w:p w14:paraId="6575DC31" w14:textId="77777777" w:rsidR="00DD1368" w:rsidRPr="00DD1368" w:rsidRDefault="00DD1368" w:rsidP="00DD1368">
      <w:r w:rsidRPr="00DD1368">
        <w:t>B+</w:t>
      </w:r>
      <w:r w:rsidRPr="00DD1368">
        <w:tab/>
        <w:t>88%-89%</w:t>
      </w:r>
    </w:p>
    <w:p w14:paraId="758D3889" w14:textId="77777777" w:rsidR="00DD1368" w:rsidRPr="00DD1368" w:rsidRDefault="00DD1368" w:rsidP="00DD1368">
      <w:r w:rsidRPr="00DD1368">
        <w:t>B</w:t>
      </w:r>
      <w:r w:rsidRPr="00DD1368">
        <w:tab/>
        <w:t>83%-87%</w:t>
      </w:r>
    </w:p>
    <w:p w14:paraId="45BEDFD2" w14:textId="77777777" w:rsidR="00DD1368" w:rsidRPr="00DD1368" w:rsidRDefault="00DD1368" w:rsidP="00DD1368">
      <w:r w:rsidRPr="00DD1368">
        <w:t>B-</w:t>
      </w:r>
      <w:r w:rsidRPr="00DD1368">
        <w:tab/>
        <w:t>80%-82%</w:t>
      </w:r>
    </w:p>
    <w:p w14:paraId="469D6576" w14:textId="77777777" w:rsidR="00DD1368" w:rsidRPr="00DD1368" w:rsidRDefault="00DD1368" w:rsidP="00DD1368">
      <w:r w:rsidRPr="00DD1368">
        <w:t>C+</w:t>
      </w:r>
      <w:r w:rsidRPr="00DD1368">
        <w:tab/>
        <w:t>78%-79%</w:t>
      </w:r>
    </w:p>
    <w:p w14:paraId="1F4A4878" w14:textId="77777777" w:rsidR="00DD1368" w:rsidRPr="00DD1368" w:rsidRDefault="00DD1368" w:rsidP="00DD1368">
      <w:r w:rsidRPr="00DD1368">
        <w:t>C</w:t>
      </w:r>
      <w:r w:rsidRPr="00DD1368">
        <w:tab/>
        <w:t>73%-77%</w:t>
      </w:r>
    </w:p>
    <w:p w14:paraId="7FCAECF2" w14:textId="77777777" w:rsidR="00DD1368" w:rsidRPr="00DD1368" w:rsidRDefault="00DD1368" w:rsidP="00DD1368">
      <w:r w:rsidRPr="00DD1368">
        <w:t>C-</w:t>
      </w:r>
      <w:r w:rsidRPr="00DD1368">
        <w:tab/>
        <w:t>70%-72%</w:t>
      </w:r>
    </w:p>
    <w:p w14:paraId="26F0F973" w14:textId="77777777" w:rsidR="00DD1368" w:rsidRPr="00DD1368" w:rsidRDefault="00DD1368" w:rsidP="00DD1368">
      <w:r w:rsidRPr="00DD1368">
        <w:t>D+</w:t>
      </w:r>
      <w:r w:rsidRPr="00DD1368">
        <w:tab/>
        <w:t>68%-69%</w:t>
      </w:r>
    </w:p>
    <w:p w14:paraId="059E7C3C" w14:textId="77777777" w:rsidR="00DD1368" w:rsidRPr="00DD1368" w:rsidRDefault="00DD1368" w:rsidP="00DD1368">
      <w:r w:rsidRPr="00DD1368">
        <w:t>D</w:t>
      </w:r>
      <w:r w:rsidRPr="00DD1368">
        <w:tab/>
        <w:t>63%-67%</w:t>
      </w:r>
    </w:p>
    <w:p w14:paraId="2C10B9E7" w14:textId="77777777" w:rsidR="00DD1368" w:rsidRPr="00DD1368" w:rsidRDefault="00DD1368" w:rsidP="00DD1368">
      <w:r w:rsidRPr="00DD1368">
        <w:t>D-</w:t>
      </w:r>
      <w:r w:rsidRPr="00DD1368">
        <w:tab/>
        <w:t>60%-62%</w:t>
      </w:r>
    </w:p>
    <w:p w14:paraId="18B89DED" w14:textId="77777777" w:rsidR="00DD1368" w:rsidRPr="00DD1368" w:rsidRDefault="00DD1368" w:rsidP="00DD1368">
      <w:r w:rsidRPr="00DD1368">
        <w:t>F</w:t>
      </w:r>
      <w:r w:rsidRPr="00DD1368">
        <w:tab/>
        <w:t>Less than 60% - failing grade</w:t>
      </w:r>
    </w:p>
    <w:p w14:paraId="7D8F39C0" w14:textId="77777777" w:rsidR="00DD1368" w:rsidRPr="00DD1368" w:rsidRDefault="00DD1368" w:rsidP="00DD1368"/>
    <w:p w14:paraId="7AA784D7" w14:textId="77777777" w:rsidR="00DD1368" w:rsidRPr="00DD1368" w:rsidRDefault="00DD1368" w:rsidP="00DD1368"/>
    <w:p w14:paraId="07A02352" w14:textId="77777777" w:rsidR="00DD1368" w:rsidRPr="00777B1B" w:rsidRDefault="00DD1368" w:rsidP="00DD1368">
      <w:pPr>
        <w:rPr>
          <w:b/>
          <w:color w:val="FEC306" w:themeColor="accent5"/>
        </w:rPr>
      </w:pPr>
      <w:r w:rsidRPr="00777B1B">
        <w:rPr>
          <w:b/>
          <w:color w:val="FEC306" w:themeColor="accent5"/>
        </w:rPr>
        <w:t>Refund Policy</w:t>
      </w:r>
    </w:p>
    <w:p w14:paraId="2577B3F8" w14:textId="77777777" w:rsidR="00DD1368" w:rsidRPr="00DD1368" w:rsidRDefault="00DD1368" w:rsidP="00DD1368"/>
    <w:p w14:paraId="7C3FE6E4" w14:textId="54024609" w:rsidR="00DD1368" w:rsidRDefault="00DD1368" w:rsidP="00DD1368">
      <w:r w:rsidRPr="00DD1368">
        <w:t>In the event that a student is not completely satisfied with the contents of a course or program, or for some other reason wishes to terminate enrollment, the student may contact Novel Engineering – Technical Training to request a refund</w:t>
      </w:r>
      <w:r w:rsidR="00817416">
        <w:t xml:space="preserve">. </w:t>
      </w:r>
      <w:r w:rsidRPr="00DD1368">
        <w:t>A full refund, less a $50.00 administrative fee, will be given for any course or module if study materials are returned in the condition in which they were received</w:t>
      </w:r>
      <w:r w:rsidR="00817416">
        <w:t xml:space="preserve"> within 30 days of enrollment. S</w:t>
      </w:r>
      <w:r w:rsidRPr="00DD1368">
        <w:t>tudent</w:t>
      </w:r>
      <w:r w:rsidR="00817416">
        <w:t>s</w:t>
      </w:r>
      <w:r w:rsidRPr="00DD1368">
        <w:t xml:space="preserve"> will be responsible for return shipping. After 30 days, refunds will be pro-rated </w:t>
      </w:r>
      <w:r w:rsidR="00817416">
        <w:t>according to the schedule below</w:t>
      </w:r>
      <w:r w:rsidRPr="00DD1368">
        <w:t>, minus the $50.00 administrative fee</w:t>
      </w:r>
      <w:r w:rsidR="00EF43F6">
        <w:t>.</w:t>
      </w:r>
    </w:p>
    <w:p w14:paraId="67B3417F" w14:textId="77777777" w:rsidR="00C01033" w:rsidRPr="00DD1368" w:rsidRDefault="00C01033" w:rsidP="00DD1368"/>
    <w:p w14:paraId="3A89A2B4" w14:textId="77777777" w:rsidR="00DD1368" w:rsidRPr="00DD1368" w:rsidRDefault="00DD1368" w:rsidP="00DD1368">
      <w:r w:rsidRPr="00DD1368">
        <w:t>Within 90 days of enrollment</w:t>
      </w:r>
      <w:r w:rsidRPr="00DD1368">
        <w:tab/>
      </w:r>
      <w:r w:rsidRPr="00DD1368">
        <w:tab/>
      </w:r>
      <w:r w:rsidRPr="00DD1368">
        <w:tab/>
      </w:r>
      <w:r w:rsidRPr="00DD1368">
        <w:tab/>
        <w:t>75% of course or module fee</w:t>
      </w:r>
    </w:p>
    <w:p w14:paraId="4D33A031" w14:textId="1CE1B4D8" w:rsidR="00DD1368" w:rsidRPr="00DD1368" w:rsidRDefault="00DD1368" w:rsidP="00DD1368">
      <w:r w:rsidRPr="00DD1368">
        <w:t>After 90 days and within 6 months of enrollment</w:t>
      </w:r>
      <w:r w:rsidRPr="00DD1368">
        <w:tab/>
      </w:r>
      <w:r w:rsidR="00C01033">
        <w:tab/>
      </w:r>
      <w:r w:rsidRPr="00DD1368">
        <w:t>65% of course or module fee</w:t>
      </w:r>
    </w:p>
    <w:p w14:paraId="5095589C" w14:textId="77777777" w:rsidR="00DD1368" w:rsidRPr="00DD1368" w:rsidRDefault="00DD1368" w:rsidP="00DD1368">
      <w:r w:rsidRPr="00DD1368">
        <w:t>After 6 months and within 9 months of enrollment</w:t>
      </w:r>
      <w:r w:rsidRPr="00DD1368">
        <w:tab/>
        <w:t>55% of course or module fee</w:t>
      </w:r>
    </w:p>
    <w:p w14:paraId="0C75263A" w14:textId="19E38130" w:rsidR="00DD1368" w:rsidRPr="00DD1368" w:rsidRDefault="00DD1368" w:rsidP="00DD1368">
      <w:r w:rsidRPr="00DD1368">
        <w:t>After 9 months and within 1 year of enrollment</w:t>
      </w:r>
      <w:r w:rsidRPr="00DD1368">
        <w:tab/>
      </w:r>
      <w:r w:rsidR="00C01033">
        <w:tab/>
      </w:r>
      <w:r w:rsidRPr="00DD1368">
        <w:t>45% of course or module fee</w:t>
      </w:r>
    </w:p>
    <w:p w14:paraId="0548327A" w14:textId="5ABFB02B" w:rsidR="00DD1368" w:rsidRDefault="00DD1368" w:rsidP="00DD1368">
      <w:r w:rsidRPr="00DD1368">
        <w:t>After 1 year from enrollment</w:t>
      </w:r>
      <w:r w:rsidRPr="00DD1368">
        <w:tab/>
      </w:r>
      <w:r w:rsidRPr="00DD1368">
        <w:tab/>
      </w:r>
      <w:r w:rsidRPr="00DD1368">
        <w:tab/>
      </w:r>
      <w:r w:rsidRPr="00DD1368">
        <w:tab/>
      </w:r>
      <w:r w:rsidR="00C01033">
        <w:tab/>
      </w:r>
      <w:r w:rsidRPr="00DD1368">
        <w:t>Contact Novel Engineering</w:t>
      </w:r>
    </w:p>
    <w:p w14:paraId="6E4FDD7B" w14:textId="77777777" w:rsidR="00C01033" w:rsidRPr="00DD1368" w:rsidRDefault="00C01033" w:rsidP="00DD1368"/>
    <w:p w14:paraId="3DC516A9" w14:textId="1489618A" w:rsidR="00DD1368" w:rsidRPr="00DD1368" w:rsidRDefault="00DD1368" w:rsidP="00DD1368">
      <w:r w:rsidRPr="00DD1368">
        <w:t>The pro-rated refund is contingent upon the return of study texts in the condition in which they were received. The student may elect to purchase the text(s). It is the student’s responsibility to pay for return shipping.</w:t>
      </w:r>
      <w:r w:rsidR="00184002">
        <w:t xml:space="preserve"> Refunds will be issued </w:t>
      </w:r>
      <w:r w:rsidR="00184002" w:rsidRPr="00DD1368">
        <w:t xml:space="preserve">within 30 days of receipt of the study materials. </w:t>
      </w:r>
    </w:p>
    <w:p w14:paraId="4D032EE8" w14:textId="77777777" w:rsidR="00DD1368" w:rsidRPr="00DD1368" w:rsidRDefault="00DD1368" w:rsidP="00DD1368"/>
    <w:p w14:paraId="0E2B4823" w14:textId="77777777" w:rsidR="00DD1368" w:rsidRPr="00DD1368" w:rsidRDefault="00DD1368" w:rsidP="00DD1368">
      <w:pPr>
        <w:rPr>
          <w:b/>
        </w:rPr>
      </w:pPr>
    </w:p>
    <w:p w14:paraId="2D7B0FA1" w14:textId="77777777" w:rsidR="00DD1368" w:rsidRPr="00DD1368" w:rsidRDefault="00DD1368" w:rsidP="00DD1368">
      <w:pPr>
        <w:rPr>
          <w:b/>
        </w:rPr>
      </w:pPr>
    </w:p>
    <w:p w14:paraId="65134DB5" w14:textId="0E75C109" w:rsidR="00DD1368" w:rsidRDefault="00DD1368" w:rsidP="00DD1368">
      <w:pPr>
        <w:rPr>
          <w:b/>
        </w:rPr>
      </w:pPr>
    </w:p>
    <w:p w14:paraId="1FFD2288" w14:textId="4DC05956" w:rsidR="00D7040A" w:rsidRDefault="00D7040A" w:rsidP="00DD1368">
      <w:pPr>
        <w:rPr>
          <w:b/>
        </w:rPr>
      </w:pPr>
    </w:p>
    <w:p w14:paraId="67300963" w14:textId="77777777" w:rsidR="004F79FE" w:rsidRDefault="004F79FE" w:rsidP="00DD1368">
      <w:pPr>
        <w:rPr>
          <w:b/>
        </w:rPr>
      </w:pPr>
    </w:p>
    <w:p w14:paraId="26CEC936" w14:textId="77777777" w:rsidR="00D7040A" w:rsidRPr="00777B1B" w:rsidRDefault="00D7040A" w:rsidP="00D7040A">
      <w:pPr>
        <w:rPr>
          <w:b/>
          <w:color w:val="FEC306" w:themeColor="accent5"/>
        </w:rPr>
      </w:pPr>
      <w:r w:rsidRPr="00777B1B">
        <w:rPr>
          <w:b/>
          <w:color w:val="FEC306" w:themeColor="accent5"/>
        </w:rPr>
        <w:lastRenderedPageBreak/>
        <w:t>Policy for Timely Completion of Coursework</w:t>
      </w:r>
    </w:p>
    <w:p w14:paraId="3CB14986" w14:textId="785E777D" w:rsidR="00D7040A" w:rsidRDefault="00D7040A" w:rsidP="00DD1368">
      <w:pPr>
        <w:rPr>
          <w:b/>
        </w:rPr>
      </w:pPr>
    </w:p>
    <w:p w14:paraId="3D8A56B6" w14:textId="77777777" w:rsidR="00DD1368" w:rsidRPr="00DD1368" w:rsidRDefault="00DD1368" w:rsidP="00DD1368">
      <w:r w:rsidRPr="00DD1368">
        <w:t>The written correspondence and online (on-demand) methods of delivering training offer a great deal of scheduling flexibility for the student. There is no specific start time or time limit for the completion of a course or module. However, the student is expected to make steady progress, even if the progress is slow-paced. By making steady progress, the student will adjust to workable study habits and maintain continuity of the subject matter being studied. We recommend that students complete a 45-hour course within six months. A student will be given “inactive” status if no assignments are submitted for a period of one year. Students may resume studies within one year of going on inactive status by contacting Novel Engineering and by submitting a $40.00 administration fee. There may be other fees assessed, such as textbook costs, if a change has been made to the program while the student was on inactive status.</w:t>
      </w:r>
    </w:p>
    <w:p w14:paraId="7F2D50FD" w14:textId="77777777" w:rsidR="00DD1368" w:rsidRPr="00DD1368" w:rsidRDefault="00DD1368" w:rsidP="00DD1368">
      <w:pPr>
        <w:rPr>
          <w:b/>
        </w:rPr>
      </w:pPr>
    </w:p>
    <w:p w14:paraId="0889080E" w14:textId="77777777" w:rsidR="00DD1368" w:rsidRPr="00DD1368" w:rsidRDefault="00DD1368" w:rsidP="00DD1368">
      <w:pPr>
        <w:rPr>
          <w:b/>
        </w:rPr>
      </w:pPr>
    </w:p>
    <w:p w14:paraId="0C06A43B" w14:textId="77777777" w:rsidR="00DD1368" w:rsidRPr="00777B1B" w:rsidRDefault="00DD1368" w:rsidP="00DD1368">
      <w:pPr>
        <w:rPr>
          <w:b/>
          <w:color w:val="FEC306" w:themeColor="accent5"/>
        </w:rPr>
      </w:pPr>
      <w:r w:rsidRPr="00777B1B">
        <w:rPr>
          <w:b/>
          <w:color w:val="FEC306" w:themeColor="accent5"/>
        </w:rPr>
        <w:t>Policy for Re-Taking a Proctored Exam</w:t>
      </w:r>
    </w:p>
    <w:p w14:paraId="75D7262D" w14:textId="77777777" w:rsidR="00DD1368" w:rsidRPr="00DD1368" w:rsidRDefault="00DD1368" w:rsidP="00DD1368">
      <w:pPr>
        <w:rPr>
          <w:b/>
        </w:rPr>
      </w:pPr>
    </w:p>
    <w:p w14:paraId="7E29D8B9" w14:textId="2162776A" w:rsidR="00DD1368" w:rsidRPr="00000C33" w:rsidRDefault="00DD1368" w:rsidP="00CE3AB1">
      <w:r w:rsidRPr="00DD1368">
        <w:t>If a student fails to score at least 60% on any proctored exam, the exam can be re-taken once</w:t>
      </w:r>
      <w:r w:rsidR="00CE3AB1">
        <w:t xml:space="preserve"> at no additional cost. </w:t>
      </w:r>
      <w:r w:rsidRPr="00DD1368">
        <w:t>If a passing grade is still not achieved, the instructor will assign additional coursework for a fee of one-third of the course fee. A proctored exam will be administered following completion of the additional coursework.</w:t>
      </w:r>
    </w:p>
    <w:sectPr w:rsidR="00DD1368" w:rsidRPr="00000C33" w:rsidSect="00FE5593">
      <w:footerReference w:type="default" r:id="rId11"/>
      <w:pgSz w:w="12240" w:h="15840"/>
      <w:pgMar w:top="1440" w:right="1440" w:bottom="1440" w:left="1440" w:header="720" w:footer="576" w:gutter="0"/>
      <w:pgBorders w:offsetFrom="page">
        <w:left w:val="thinThickSmallGap" w:sz="24" w:space="24" w:color="auto"/>
        <w:bottom w:val="thinThickSmallGap" w:sz="2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9B3D7" w14:textId="77777777" w:rsidR="00A85652" w:rsidRDefault="00A85652" w:rsidP="00D72C52">
      <w:r>
        <w:separator/>
      </w:r>
    </w:p>
  </w:endnote>
  <w:endnote w:type="continuationSeparator" w:id="0">
    <w:p w14:paraId="4966F935" w14:textId="77777777" w:rsidR="00A85652" w:rsidRDefault="00A85652" w:rsidP="00D72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56" w:type="pct"/>
      <w:jc w:val="right"/>
      <w:tblCellMar>
        <w:top w:w="115" w:type="dxa"/>
        <w:left w:w="115" w:type="dxa"/>
        <w:bottom w:w="115" w:type="dxa"/>
        <w:right w:w="115" w:type="dxa"/>
      </w:tblCellMar>
      <w:tblLook w:val="04A0" w:firstRow="1" w:lastRow="0" w:firstColumn="1" w:lastColumn="0" w:noHBand="0" w:noVBand="1"/>
    </w:tblPr>
    <w:tblGrid>
      <w:gridCol w:w="8992"/>
      <w:gridCol w:w="473"/>
    </w:tblGrid>
    <w:tr w:rsidR="001F1DC2" w14:paraId="0550D4F5" w14:textId="77777777" w:rsidTr="007D4A15">
      <w:trPr>
        <w:trHeight w:val="453"/>
        <w:jc w:val="right"/>
      </w:trPr>
      <w:tc>
        <w:tcPr>
          <w:tcW w:w="8991" w:type="dxa"/>
          <w:vAlign w:val="center"/>
        </w:tcPr>
        <w:p w14:paraId="7B89AF2A" w14:textId="208FD5D4" w:rsidR="001F1DC2" w:rsidRDefault="00A85652">
          <w:pPr>
            <w:pStyle w:val="Header"/>
            <w:jc w:val="right"/>
            <w:rPr>
              <w:caps/>
              <w:color w:val="000000" w:themeColor="text1"/>
            </w:rPr>
          </w:pPr>
          <w:sdt>
            <w:sdtPr>
              <w:rPr>
                <w:caps/>
                <w:color w:val="000000" w:themeColor="text1"/>
                <w:sz w:val="18"/>
                <w:szCs w:val="18"/>
              </w:rPr>
              <w:alias w:val="Author"/>
              <w:tag w:val=""/>
              <w:id w:val="1534539408"/>
              <w:placeholder>
                <w:docPart w:val="D53D4B97957A440190589C66935A3647"/>
              </w:placeholder>
              <w:dataBinding w:prefixMappings="xmlns:ns0='http://purl.org/dc/elements/1.1/' xmlns:ns1='http://schemas.openxmlformats.org/package/2006/metadata/core-properties' " w:xpath="/ns1:coreProperties[1]/ns0:creator[1]" w:storeItemID="{6C3C8BC8-F283-45AE-878A-BAB7291924A1}"/>
              <w:text/>
            </w:sdtPr>
            <w:sdtEndPr/>
            <w:sdtContent>
              <w:r w:rsidR="00CA0FFC">
                <w:rPr>
                  <w:caps/>
                  <w:color w:val="000000" w:themeColor="text1"/>
                  <w:sz w:val="18"/>
                  <w:szCs w:val="18"/>
                </w:rPr>
                <w:t>NOVEL ENGINEERING – Technical Training</w:t>
              </w:r>
            </w:sdtContent>
          </w:sdt>
          <w:r w:rsidR="007D4A15">
            <w:rPr>
              <w:caps/>
              <w:color w:val="000000" w:themeColor="text1"/>
              <w:sz w:val="18"/>
              <w:szCs w:val="18"/>
            </w:rPr>
            <w:t xml:space="preserve">       </w:t>
          </w:r>
          <w:r w:rsidR="00CA0FFC">
            <w:rPr>
              <w:caps/>
              <w:color w:val="000000" w:themeColor="text1"/>
              <w:sz w:val="18"/>
              <w:szCs w:val="18"/>
            </w:rPr>
            <w:t xml:space="preserve">                                               </w:t>
          </w:r>
          <w:r w:rsidR="007D4A15">
            <w:rPr>
              <w:caps/>
              <w:color w:val="000000" w:themeColor="text1"/>
              <w:sz w:val="18"/>
              <w:szCs w:val="18"/>
            </w:rPr>
            <w:t xml:space="preserve">                                School Catalog                                               </w:t>
          </w:r>
        </w:p>
      </w:tc>
      <w:tc>
        <w:tcPr>
          <w:tcW w:w="473" w:type="dxa"/>
          <w:shd w:val="clear" w:color="auto" w:fill="A6B727" w:themeFill="accent2"/>
          <w:vAlign w:val="center"/>
        </w:tcPr>
        <w:p w14:paraId="6C11E37B" w14:textId="77777777" w:rsidR="001F1DC2" w:rsidRDefault="001F1DC2">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27A18E88" w14:textId="4BE9048F" w:rsidR="00D72C52" w:rsidRDefault="00D72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F9273" w14:textId="77777777" w:rsidR="00A85652" w:rsidRDefault="00A85652" w:rsidP="00D72C52">
      <w:r>
        <w:separator/>
      </w:r>
    </w:p>
  </w:footnote>
  <w:footnote w:type="continuationSeparator" w:id="0">
    <w:p w14:paraId="5EE69163" w14:textId="77777777" w:rsidR="00A85652" w:rsidRDefault="00A85652" w:rsidP="00D72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26483"/>
    <w:multiLevelType w:val="hybridMultilevel"/>
    <w:tmpl w:val="7DD6E2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5C1416D"/>
    <w:multiLevelType w:val="hybridMultilevel"/>
    <w:tmpl w:val="E0CCA31E"/>
    <w:lvl w:ilvl="0" w:tplc="1D38684E">
      <w:start w:val="1"/>
      <w:numFmt w:val="decimal"/>
      <w:lvlText w:val="%1."/>
      <w:lvlJc w:val="left"/>
      <w:pPr>
        <w:tabs>
          <w:tab w:val="num" w:pos="720"/>
        </w:tabs>
        <w:ind w:left="720" w:hanging="360"/>
      </w:pPr>
      <w:rPr>
        <w:strike w:val="0"/>
        <w:dstrike w:val="0"/>
        <w:u w:val="none"/>
        <w:effect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5FF15875"/>
    <w:multiLevelType w:val="hybridMultilevel"/>
    <w:tmpl w:val="9320D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64D424A"/>
    <w:multiLevelType w:val="hybridMultilevel"/>
    <w:tmpl w:val="B0C63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58637097">
    <w:abstractNumId w:val="3"/>
  </w:num>
  <w:num w:numId="2" w16cid:durableId="10129993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3985722">
    <w:abstractNumId w:val="0"/>
  </w:num>
  <w:num w:numId="4" w16cid:durableId="938684300">
    <w:abstractNumId w:val="1"/>
  </w:num>
  <w:num w:numId="5" w16cid:durableId="9226470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F58"/>
    <w:rsid w:val="00000C33"/>
    <w:rsid w:val="00002A29"/>
    <w:rsid w:val="00013C07"/>
    <w:rsid w:val="00032D00"/>
    <w:rsid w:val="00052401"/>
    <w:rsid w:val="00054FD9"/>
    <w:rsid w:val="00085F3C"/>
    <w:rsid w:val="000F4A9B"/>
    <w:rsid w:val="001801C7"/>
    <w:rsid w:val="00184002"/>
    <w:rsid w:val="001B00E4"/>
    <w:rsid w:val="001B529E"/>
    <w:rsid w:val="001F1DC2"/>
    <w:rsid w:val="00293D45"/>
    <w:rsid w:val="003233D7"/>
    <w:rsid w:val="00395DB3"/>
    <w:rsid w:val="003F7D7A"/>
    <w:rsid w:val="00420AEE"/>
    <w:rsid w:val="004F79FE"/>
    <w:rsid w:val="00557D53"/>
    <w:rsid w:val="00594033"/>
    <w:rsid w:val="005B18BB"/>
    <w:rsid w:val="005D38B8"/>
    <w:rsid w:val="00614D8F"/>
    <w:rsid w:val="00623FF9"/>
    <w:rsid w:val="00640F55"/>
    <w:rsid w:val="006552A7"/>
    <w:rsid w:val="006B2032"/>
    <w:rsid w:val="006F6406"/>
    <w:rsid w:val="00762435"/>
    <w:rsid w:val="00763456"/>
    <w:rsid w:val="00777B1B"/>
    <w:rsid w:val="00781037"/>
    <w:rsid w:val="007A3819"/>
    <w:rsid w:val="007D4A15"/>
    <w:rsid w:val="007E69B5"/>
    <w:rsid w:val="007F376C"/>
    <w:rsid w:val="00817416"/>
    <w:rsid w:val="00817AB0"/>
    <w:rsid w:val="00831C68"/>
    <w:rsid w:val="00846D1F"/>
    <w:rsid w:val="008713BD"/>
    <w:rsid w:val="008B392C"/>
    <w:rsid w:val="008F2715"/>
    <w:rsid w:val="00937E34"/>
    <w:rsid w:val="009756B3"/>
    <w:rsid w:val="00983651"/>
    <w:rsid w:val="00990958"/>
    <w:rsid w:val="009A4128"/>
    <w:rsid w:val="009C181E"/>
    <w:rsid w:val="009C6E2E"/>
    <w:rsid w:val="009E5BB4"/>
    <w:rsid w:val="009F1283"/>
    <w:rsid w:val="00A10783"/>
    <w:rsid w:val="00A85652"/>
    <w:rsid w:val="00AB250C"/>
    <w:rsid w:val="00B35E65"/>
    <w:rsid w:val="00BC21CC"/>
    <w:rsid w:val="00C01033"/>
    <w:rsid w:val="00C4754F"/>
    <w:rsid w:val="00C52F58"/>
    <w:rsid w:val="00C77C6F"/>
    <w:rsid w:val="00CA0FFC"/>
    <w:rsid w:val="00CA352B"/>
    <w:rsid w:val="00CD2344"/>
    <w:rsid w:val="00CE3AB1"/>
    <w:rsid w:val="00CF34A5"/>
    <w:rsid w:val="00CF6F82"/>
    <w:rsid w:val="00D53D39"/>
    <w:rsid w:val="00D7040A"/>
    <w:rsid w:val="00D72C52"/>
    <w:rsid w:val="00DC57C0"/>
    <w:rsid w:val="00DD1368"/>
    <w:rsid w:val="00EF43F6"/>
    <w:rsid w:val="00F9798E"/>
    <w:rsid w:val="00FA7B76"/>
    <w:rsid w:val="00FE5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7178D"/>
  <w15:chartTrackingRefBased/>
  <w15:docId w15:val="{2515B3E6-1457-4BE9-ABD2-7145B7341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92C"/>
    <w:rPr>
      <w:sz w:val="24"/>
      <w:szCs w:val="24"/>
    </w:rPr>
  </w:style>
  <w:style w:type="paragraph" w:styleId="Heading1">
    <w:name w:val="heading 1"/>
    <w:basedOn w:val="Normal"/>
    <w:next w:val="Normal"/>
    <w:link w:val="Heading1Char"/>
    <w:uiPriority w:val="9"/>
    <w:qFormat/>
    <w:rsid w:val="008B392C"/>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8B392C"/>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8B392C"/>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8B392C"/>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8B392C"/>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8B392C"/>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8B392C"/>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8B392C"/>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8B392C"/>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92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8B392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B392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8B392C"/>
    <w:rPr>
      <w:rFonts w:cstheme="majorBidi"/>
      <w:b/>
      <w:bCs/>
      <w:sz w:val="28"/>
      <w:szCs w:val="28"/>
    </w:rPr>
  </w:style>
  <w:style w:type="character" w:customStyle="1" w:styleId="Heading5Char">
    <w:name w:val="Heading 5 Char"/>
    <w:basedOn w:val="DefaultParagraphFont"/>
    <w:link w:val="Heading5"/>
    <w:uiPriority w:val="9"/>
    <w:semiHidden/>
    <w:rsid w:val="008B392C"/>
    <w:rPr>
      <w:rFonts w:cstheme="majorBidi"/>
      <w:b/>
      <w:bCs/>
      <w:i/>
      <w:iCs/>
      <w:sz w:val="26"/>
      <w:szCs w:val="26"/>
    </w:rPr>
  </w:style>
  <w:style w:type="character" w:customStyle="1" w:styleId="Heading6Char">
    <w:name w:val="Heading 6 Char"/>
    <w:basedOn w:val="DefaultParagraphFont"/>
    <w:link w:val="Heading6"/>
    <w:uiPriority w:val="9"/>
    <w:semiHidden/>
    <w:rsid w:val="008B392C"/>
    <w:rPr>
      <w:rFonts w:cstheme="majorBidi"/>
      <w:b/>
      <w:bCs/>
    </w:rPr>
  </w:style>
  <w:style w:type="character" w:customStyle="1" w:styleId="Heading7Char">
    <w:name w:val="Heading 7 Char"/>
    <w:basedOn w:val="DefaultParagraphFont"/>
    <w:link w:val="Heading7"/>
    <w:uiPriority w:val="9"/>
    <w:semiHidden/>
    <w:rsid w:val="008B392C"/>
    <w:rPr>
      <w:rFonts w:cstheme="majorBidi"/>
      <w:sz w:val="24"/>
      <w:szCs w:val="24"/>
    </w:rPr>
  </w:style>
  <w:style w:type="character" w:customStyle="1" w:styleId="Heading8Char">
    <w:name w:val="Heading 8 Char"/>
    <w:basedOn w:val="DefaultParagraphFont"/>
    <w:link w:val="Heading8"/>
    <w:uiPriority w:val="9"/>
    <w:semiHidden/>
    <w:rsid w:val="008B392C"/>
    <w:rPr>
      <w:rFonts w:cstheme="majorBidi"/>
      <w:i/>
      <w:iCs/>
      <w:sz w:val="24"/>
      <w:szCs w:val="24"/>
    </w:rPr>
  </w:style>
  <w:style w:type="character" w:customStyle="1" w:styleId="Heading9Char">
    <w:name w:val="Heading 9 Char"/>
    <w:basedOn w:val="DefaultParagraphFont"/>
    <w:link w:val="Heading9"/>
    <w:uiPriority w:val="9"/>
    <w:semiHidden/>
    <w:rsid w:val="008B392C"/>
    <w:rPr>
      <w:rFonts w:asciiTheme="majorHAnsi" w:eastAsiaTheme="majorEastAsia" w:hAnsiTheme="majorHAnsi" w:cstheme="majorBidi"/>
    </w:rPr>
  </w:style>
  <w:style w:type="paragraph" w:styleId="Caption">
    <w:name w:val="caption"/>
    <w:basedOn w:val="Normal"/>
    <w:next w:val="Normal"/>
    <w:uiPriority w:val="35"/>
    <w:semiHidden/>
    <w:unhideWhenUsed/>
    <w:rsid w:val="008B392C"/>
    <w:rPr>
      <w:b/>
      <w:bCs/>
      <w:color w:val="418AB3" w:themeColor="accent1"/>
      <w:sz w:val="18"/>
      <w:szCs w:val="18"/>
    </w:rPr>
  </w:style>
  <w:style w:type="paragraph" w:styleId="Title">
    <w:name w:val="Title"/>
    <w:basedOn w:val="Normal"/>
    <w:next w:val="Normal"/>
    <w:link w:val="TitleChar"/>
    <w:uiPriority w:val="10"/>
    <w:qFormat/>
    <w:rsid w:val="008B392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8B392C"/>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8B392C"/>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8B392C"/>
    <w:rPr>
      <w:rFonts w:asciiTheme="majorHAnsi" w:eastAsiaTheme="majorEastAsia" w:hAnsiTheme="majorHAnsi" w:cstheme="majorBidi"/>
      <w:sz w:val="24"/>
      <w:szCs w:val="24"/>
    </w:rPr>
  </w:style>
  <w:style w:type="character" w:styleId="Strong">
    <w:name w:val="Strong"/>
    <w:basedOn w:val="DefaultParagraphFont"/>
    <w:uiPriority w:val="22"/>
    <w:qFormat/>
    <w:rsid w:val="008B392C"/>
    <w:rPr>
      <w:b/>
      <w:bCs/>
    </w:rPr>
  </w:style>
  <w:style w:type="character" w:styleId="Emphasis">
    <w:name w:val="Emphasis"/>
    <w:basedOn w:val="DefaultParagraphFont"/>
    <w:uiPriority w:val="20"/>
    <w:qFormat/>
    <w:rsid w:val="008B392C"/>
    <w:rPr>
      <w:rFonts w:asciiTheme="minorHAnsi" w:hAnsiTheme="minorHAnsi"/>
      <w:b/>
      <w:i/>
      <w:iCs/>
    </w:rPr>
  </w:style>
  <w:style w:type="paragraph" w:styleId="NoSpacing">
    <w:name w:val="No Spacing"/>
    <w:basedOn w:val="Normal"/>
    <w:uiPriority w:val="1"/>
    <w:qFormat/>
    <w:rsid w:val="008B392C"/>
    <w:rPr>
      <w:szCs w:val="32"/>
    </w:rPr>
  </w:style>
  <w:style w:type="paragraph" w:styleId="Quote">
    <w:name w:val="Quote"/>
    <w:basedOn w:val="Normal"/>
    <w:next w:val="Normal"/>
    <w:link w:val="QuoteChar"/>
    <w:uiPriority w:val="29"/>
    <w:qFormat/>
    <w:rsid w:val="008B392C"/>
    <w:rPr>
      <w:i/>
    </w:rPr>
  </w:style>
  <w:style w:type="character" w:customStyle="1" w:styleId="QuoteChar">
    <w:name w:val="Quote Char"/>
    <w:basedOn w:val="DefaultParagraphFont"/>
    <w:link w:val="Quote"/>
    <w:uiPriority w:val="29"/>
    <w:rsid w:val="008B392C"/>
    <w:rPr>
      <w:i/>
      <w:sz w:val="24"/>
      <w:szCs w:val="24"/>
    </w:rPr>
  </w:style>
  <w:style w:type="paragraph" w:styleId="IntenseQuote">
    <w:name w:val="Intense Quote"/>
    <w:basedOn w:val="Normal"/>
    <w:next w:val="Normal"/>
    <w:link w:val="IntenseQuoteChar"/>
    <w:uiPriority w:val="30"/>
    <w:qFormat/>
    <w:rsid w:val="008B392C"/>
    <w:pPr>
      <w:ind w:left="720" w:right="720"/>
    </w:pPr>
    <w:rPr>
      <w:b/>
      <w:i/>
      <w:szCs w:val="22"/>
    </w:rPr>
  </w:style>
  <w:style w:type="character" w:customStyle="1" w:styleId="IntenseQuoteChar">
    <w:name w:val="Intense Quote Char"/>
    <w:basedOn w:val="DefaultParagraphFont"/>
    <w:link w:val="IntenseQuote"/>
    <w:uiPriority w:val="30"/>
    <w:rsid w:val="008B392C"/>
    <w:rPr>
      <w:b/>
      <w:i/>
      <w:sz w:val="24"/>
    </w:rPr>
  </w:style>
  <w:style w:type="character" w:styleId="SubtleEmphasis">
    <w:name w:val="Subtle Emphasis"/>
    <w:uiPriority w:val="19"/>
    <w:qFormat/>
    <w:rsid w:val="008B392C"/>
    <w:rPr>
      <w:i/>
      <w:color w:val="5A5A5A" w:themeColor="text1" w:themeTint="A5"/>
    </w:rPr>
  </w:style>
  <w:style w:type="character" w:styleId="IntenseEmphasis">
    <w:name w:val="Intense Emphasis"/>
    <w:basedOn w:val="DefaultParagraphFont"/>
    <w:uiPriority w:val="21"/>
    <w:qFormat/>
    <w:rsid w:val="008B392C"/>
    <w:rPr>
      <w:b/>
      <w:i/>
      <w:sz w:val="24"/>
      <w:szCs w:val="24"/>
      <w:u w:val="single"/>
    </w:rPr>
  </w:style>
  <w:style w:type="character" w:styleId="SubtleReference">
    <w:name w:val="Subtle Reference"/>
    <w:basedOn w:val="DefaultParagraphFont"/>
    <w:uiPriority w:val="31"/>
    <w:qFormat/>
    <w:rsid w:val="008B392C"/>
    <w:rPr>
      <w:sz w:val="24"/>
      <w:szCs w:val="24"/>
      <w:u w:val="single"/>
    </w:rPr>
  </w:style>
  <w:style w:type="character" w:styleId="IntenseReference">
    <w:name w:val="Intense Reference"/>
    <w:basedOn w:val="DefaultParagraphFont"/>
    <w:uiPriority w:val="32"/>
    <w:qFormat/>
    <w:rsid w:val="008B392C"/>
    <w:rPr>
      <w:b/>
      <w:sz w:val="24"/>
      <w:u w:val="single"/>
    </w:rPr>
  </w:style>
  <w:style w:type="character" w:styleId="BookTitle">
    <w:name w:val="Book Title"/>
    <w:basedOn w:val="DefaultParagraphFont"/>
    <w:uiPriority w:val="33"/>
    <w:qFormat/>
    <w:rsid w:val="008B392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B392C"/>
    <w:pPr>
      <w:outlineLvl w:val="9"/>
    </w:pPr>
  </w:style>
  <w:style w:type="paragraph" w:styleId="ListParagraph">
    <w:name w:val="List Paragraph"/>
    <w:basedOn w:val="Normal"/>
    <w:uiPriority w:val="34"/>
    <w:qFormat/>
    <w:rsid w:val="008B392C"/>
    <w:pPr>
      <w:ind w:left="720"/>
      <w:contextualSpacing/>
    </w:pPr>
  </w:style>
  <w:style w:type="paragraph" w:styleId="Header">
    <w:name w:val="header"/>
    <w:basedOn w:val="Normal"/>
    <w:link w:val="HeaderChar"/>
    <w:uiPriority w:val="99"/>
    <w:unhideWhenUsed/>
    <w:rsid w:val="00D72C52"/>
    <w:pPr>
      <w:tabs>
        <w:tab w:val="center" w:pos="4680"/>
        <w:tab w:val="right" w:pos="9360"/>
      </w:tabs>
    </w:pPr>
  </w:style>
  <w:style w:type="character" w:customStyle="1" w:styleId="HeaderChar">
    <w:name w:val="Header Char"/>
    <w:basedOn w:val="DefaultParagraphFont"/>
    <w:link w:val="Header"/>
    <w:uiPriority w:val="99"/>
    <w:rsid w:val="00D72C52"/>
    <w:rPr>
      <w:sz w:val="24"/>
      <w:szCs w:val="24"/>
    </w:rPr>
  </w:style>
  <w:style w:type="paragraph" w:styleId="Footer">
    <w:name w:val="footer"/>
    <w:basedOn w:val="Normal"/>
    <w:link w:val="FooterChar"/>
    <w:uiPriority w:val="99"/>
    <w:unhideWhenUsed/>
    <w:rsid w:val="00D72C52"/>
    <w:pPr>
      <w:tabs>
        <w:tab w:val="center" w:pos="4680"/>
        <w:tab w:val="right" w:pos="9360"/>
      </w:tabs>
    </w:pPr>
  </w:style>
  <w:style w:type="character" w:customStyle="1" w:styleId="FooterChar">
    <w:name w:val="Footer Char"/>
    <w:basedOn w:val="DefaultParagraphFont"/>
    <w:link w:val="Footer"/>
    <w:uiPriority w:val="99"/>
    <w:rsid w:val="00D72C52"/>
    <w:rPr>
      <w:sz w:val="24"/>
      <w:szCs w:val="24"/>
    </w:rPr>
  </w:style>
  <w:style w:type="character" w:styleId="Hyperlink">
    <w:name w:val="Hyperlink"/>
    <w:rsid w:val="00420AEE"/>
    <w:rPr>
      <w:color w:val="0000FF"/>
      <w:u w:val="single"/>
    </w:rPr>
  </w:style>
  <w:style w:type="paragraph" w:customStyle="1" w:styleId="text">
    <w:name w:val="text"/>
    <w:basedOn w:val="Normal"/>
    <w:rsid w:val="00B35E65"/>
    <w:rPr>
      <w:rFonts w:ascii="Times New Roman" w:eastAsia="Times New Roman" w:hAnsi="Times New Roman"/>
      <w:color w:val="666667"/>
    </w:rPr>
  </w:style>
  <w:style w:type="character" w:styleId="CommentReference">
    <w:name w:val="annotation reference"/>
    <w:basedOn w:val="DefaultParagraphFont"/>
    <w:uiPriority w:val="99"/>
    <w:semiHidden/>
    <w:unhideWhenUsed/>
    <w:rsid w:val="00D53D39"/>
    <w:rPr>
      <w:sz w:val="16"/>
      <w:szCs w:val="16"/>
    </w:rPr>
  </w:style>
  <w:style w:type="paragraph" w:styleId="CommentText">
    <w:name w:val="annotation text"/>
    <w:basedOn w:val="Normal"/>
    <w:link w:val="CommentTextChar"/>
    <w:uiPriority w:val="99"/>
    <w:semiHidden/>
    <w:unhideWhenUsed/>
    <w:rsid w:val="00D53D39"/>
    <w:rPr>
      <w:sz w:val="20"/>
      <w:szCs w:val="20"/>
    </w:rPr>
  </w:style>
  <w:style w:type="character" w:customStyle="1" w:styleId="CommentTextChar">
    <w:name w:val="Comment Text Char"/>
    <w:basedOn w:val="DefaultParagraphFont"/>
    <w:link w:val="CommentText"/>
    <w:uiPriority w:val="99"/>
    <w:semiHidden/>
    <w:rsid w:val="00D53D39"/>
    <w:rPr>
      <w:sz w:val="20"/>
      <w:szCs w:val="20"/>
    </w:rPr>
  </w:style>
  <w:style w:type="paragraph" w:styleId="CommentSubject">
    <w:name w:val="annotation subject"/>
    <w:basedOn w:val="CommentText"/>
    <w:next w:val="CommentText"/>
    <w:link w:val="CommentSubjectChar"/>
    <w:uiPriority w:val="99"/>
    <w:semiHidden/>
    <w:unhideWhenUsed/>
    <w:rsid w:val="00D53D39"/>
    <w:rPr>
      <w:b/>
      <w:bCs/>
    </w:rPr>
  </w:style>
  <w:style w:type="character" w:customStyle="1" w:styleId="CommentSubjectChar">
    <w:name w:val="Comment Subject Char"/>
    <w:basedOn w:val="CommentTextChar"/>
    <w:link w:val="CommentSubject"/>
    <w:uiPriority w:val="99"/>
    <w:semiHidden/>
    <w:rsid w:val="00D53D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novelengineering.co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koldwater.com/" TargetMode="External"/><Relationship Id="rId4" Type="http://schemas.openxmlformats.org/officeDocument/2006/relationships/settings" Target="settings.xml"/><Relationship Id="rId9" Type="http://schemas.openxmlformats.org/officeDocument/2006/relationships/hyperlink" Target="http://www.novelengineering.co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3D4B97957A440190589C66935A3647"/>
        <w:category>
          <w:name w:val="General"/>
          <w:gallery w:val="placeholder"/>
        </w:category>
        <w:types>
          <w:type w:val="bbPlcHdr"/>
        </w:types>
        <w:behaviors>
          <w:behavior w:val="content"/>
        </w:behaviors>
        <w:guid w:val="{81644CF0-237D-4900-8B52-4597372D553B}"/>
      </w:docPartPr>
      <w:docPartBody>
        <w:p w:rsidR="00326368" w:rsidRDefault="00DF0A1D" w:rsidP="00DF0A1D">
          <w:pPr>
            <w:pStyle w:val="D53D4B97957A440190589C66935A3647"/>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A1D"/>
    <w:rsid w:val="00132418"/>
    <w:rsid w:val="00134F65"/>
    <w:rsid w:val="00326368"/>
    <w:rsid w:val="005056D6"/>
    <w:rsid w:val="00737933"/>
    <w:rsid w:val="00805728"/>
    <w:rsid w:val="00876FDA"/>
    <w:rsid w:val="0088772A"/>
    <w:rsid w:val="008B62DF"/>
    <w:rsid w:val="0099215E"/>
    <w:rsid w:val="00D73278"/>
    <w:rsid w:val="00DD602A"/>
    <w:rsid w:val="00DF0A1D"/>
    <w:rsid w:val="00E41C10"/>
    <w:rsid w:val="00FE7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3D4B97957A440190589C66935A3647">
    <w:name w:val="D53D4B97957A440190589C66935A3647"/>
    <w:rsid w:val="00DF0A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C9178-894E-4BAD-BAA6-7CA9D60FD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1883</TotalTime>
  <Pages>23</Pages>
  <Words>6442</Words>
  <Characters>36721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NOVEL ENGINEERING – Technical Training</dc:creator>
  <cp:keywords/>
  <dc:description/>
  <cp:lastModifiedBy>Patrick Ouillette</cp:lastModifiedBy>
  <cp:revision>105</cp:revision>
  <cp:lastPrinted>2022-04-19T15:54:00Z</cp:lastPrinted>
  <dcterms:created xsi:type="dcterms:W3CDTF">2021-09-17T23:18:00Z</dcterms:created>
  <dcterms:modified xsi:type="dcterms:W3CDTF">2022-04-19T16:01:00Z</dcterms:modified>
</cp:coreProperties>
</file>